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A20" w:rsidRDefault="00A5076C">
      <w:pPr>
        <w:jc w:val="center"/>
        <w:rPr>
          <w:rFonts w:eastAsia="Antiqua"/>
        </w:rPr>
      </w:pPr>
      <w:r w:rsidRPr="007F5043">
        <w:rPr>
          <w:noProof/>
          <w:lang w:eastAsia="uk-UA"/>
        </w:rPr>
        <w:drawing>
          <wp:inline distT="0" distB="0" distL="0" distR="0" wp14:anchorId="0A76E8DC" wp14:editId="0ECFFD25">
            <wp:extent cx="432000" cy="612000"/>
            <wp:effectExtent l="0" t="0" r="6350" b="0"/>
            <wp:docPr id="1" name="Графічний об'єкт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рафічний об'єкт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" cy="61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0A20">
        <w:rPr>
          <w:rFonts w:eastAsia="Antiqua"/>
        </w:rPr>
        <w:t xml:space="preserve">     </w:t>
      </w:r>
    </w:p>
    <w:p w:rsidR="005B3503" w:rsidRPr="005B3503" w:rsidRDefault="005B3503">
      <w:pPr>
        <w:jc w:val="center"/>
        <w:rPr>
          <w:rFonts w:eastAsia="Antiqua"/>
          <w:sz w:val="8"/>
        </w:rPr>
      </w:pPr>
    </w:p>
    <w:p w:rsidR="005B3503" w:rsidRDefault="005B3503">
      <w:pPr>
        <w:widowControl w:val="0"/>
        <w:autoSpaceDE w:val="0"/>
        <w:jc w:val="center"/>
        <w:rPr>
          <w:rFonts w:ascii="Times New Roman" w:hAnsi="Times New Roman" w:cs="Times New Roman"/>
          <w:b/>
          <w:bCs/>
          <w:color w:val="17365D"/>
          <w:spacing w:val="-3"/>
          <w:sz w:val="28"/>
          <w:szCs w:val="28"/>
        </w:rPr>
      </w:pPr>
      <w:r w:rsidRPr="005B3503">
        <w:rPr>
          <w:rFonts w:ascii="Times New Roman" w:hAnsi="Times New Roman" w:cs="Times New Roman"/>
          <w:b/>
          <w:bCs/>
          <w:color w:val="17365D"/>
          <w:spacing w:val="-3"/>
          <w:sz w:val="28"/>
          <w:szCs w:val="28"/>
        </w:rPr>
        <w:t>ДЕРЖГЕОКАДАСТР</w:t>
      </w:r>
    </w:p>
    <w:p w:rsidR="001E0A20" w:rsidRDefault="001E0A20">
      <w:pPr>
        <w:widowControl w:val="0"/>
        <w:autoSpaceDE w:val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7365D"/>
          <w:spacing w:val="-3"/>
          <w:sz w:val="28"/>
          <w:szCs w:val="28"/>
        </w:rPr>
        <w:t xml:space="preserve">Головне управління </w:t>
      </w:r>
      <w:r w:rsidR="005B3503">
        <w:rPr>
          <w:rFonts w:ascii="Times New Roman" w:hAnsi="Times New Roman" w:cs="Times New Roman"/>
          <w:b/>
          <w:bCs/>
          <w:color w:val="17365D"/>
          <w:spacing w:val="-3"/>
          <w:sz w:val="28"/>
          <w:szCs w:val="28"/>
        </w:rPr>
        <w:t xml:space="preserve">Держгеокадастру </w:t>
      </w:r>
      <w:r>
        <w:rPr>
          <w:rFonts w:ascii="Times New Roman" w:hAnsi="Times New Roman" w:cs="Times New Roman"/>
          <w:b/>
          <w:bCs/>
          <w:color w:val="17365D"/>
          <w:spacing w:val="-3"/>
          <w:sz w:val="28"/>
          <w:szCs w:val="28"/>
        </w:rPr>
        <w:t>у Рівненській області</w:t>
      </w:r>
    </w:p>
    <w:p w:rsidR="001E0A20" w:rsidRPr="005B3503" w:rsidRDefault="001E0A20">
      <w:pPr>
        <w:jc w:val="center"/>
        <w:rPr>
          <w:rFonts w:ascii="Times New Roman" w:hAnsi="Times New Roman" w:cs="Times New Roman"/>
          <w:bCs/>
          <w:sz w:val="16"/>
          <w:szCs w:val="28"/>
        </w:rPr>
      </w:pPr>
    </w:p>
    <w:p w:rsidR="001E0A20" w:rsidRDefault="001E0A20">
      <w:pPr>
        <w:pStyle w:val="ad"/>
        <w:rPr>
          <w:b w:val="0"/>
          <w:color w:val="17365D"/>
          <w:spacing w:val="140"/>
          <w:sz w:val="28"/>
          <w:szCs w:val="28"/>
        </w:rPr>
      </w:pPr>
      <w:r>
        <w:rPr>
          <w:color w:val="17365D"/>
          <w:spacing w:val="140"/>
          <w:sz w:val="28"/>
          <w:szCs w:val="28"/>
        </w:rPr>
        <w:t>НАКАЗ</w:t>
      </w:r>
    </w:p>
    <w:p w:rsidR="001E0A20" w:rsidRPr="005B3503" w:rsidRDefault="001E0A20">
      <w:pPr>
        <w:pStyle w:val="ad"/>
        <w:rPr>
          <w:b w:val="0"/>
          <w:color w:val="17365D"/>
          <w:spacing w:val="140"/>
          <w:sz w:val="16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75"/>
        <w:gridCol w:w="2935"/>
        <w:gridCol w:w="3333"/>
      </w:tblGrid>
      <w:tr w:rsidR="001E0A20">
        <w:tc>
          <w:tcPr>
            <w:tcW w:w="3375" w:type="dxa"/>
            <w:shd w:val="clear" w:color="auto" w:fill="auto"/>
          </w:tcPr>
          <w:p w:rsidR="001E0A20" w:rsidRPr="002D781C" w:rsidRDefault="00B84112" w:rsidP="00B461BE">
            <w:pPr>
              <w:pStyle w:val="ad"/>
              <w:tabs>
                <w:tab w:val="left" w:pos="4680"/>
                <w:tab w:val="left" w:pos="6804"/>
              </w:tabs>
              <w:jc w:val="left"/>
              <w:rPr>
                <w:b w:val="0"/>
                <w:color w:val="17365D"/>
                <w:sz w:val="28"/>
                <w:szCs w:val="28"/>
              </w:rPr>
            </w:pPr>
            <w:r>
              <w:rPr>
                <w:b w:val="0"/>
                <w:color w:val="17365D"/>
                <w:sz w:val="28"/>
                <w:szCs w:val="28"/>
              </w:rPr>
              <w:t>23.03.2018</w:t>
            </w:r>
          </w:p>
        </w:tc>
        <w:tc>
          <w:tcPr>
            <w:tcW w:w="2935" w:type="dxa"/>
            <w:shd w:val="clear" w:color="auto" w:fill="auto"/>
          </w:tcPr>
          <w:p w:rsidR="001E0A20" w:rsidRDefault="001E0A20">
            <w:pPr>
              <w:pStyle w:val="ad"/>
              <w:tabs>
                <w:tab w:val="left" w:pos="4680"/>
                <w:tab w:val="left" w:pos="6804"/>
              </w:tabs>
            </w:pPr>
            <w:r>
              <w:rPr>
                <w:b w:val="0"/>
                <w:color w:val="17365D"/>
                <w:sz w:val="28"/>
                <w:szCs w:val="28"/>
              </w:rPr>
              <w:t>м. Рівне</w:t>
            </w:r>
          </w:p>
        </w:tc>
        <w:tc>
          <w:tcPr>
            <w:tcW w:w="3333" w:type="dxa"/>
            <w:shd w:val="clear" w:color="auto" w:fill="auto"/>
          </w:tcPr>
          <w:p w:rsidR="001E0A20" w:rsidRPr="002D781C" w:rsidRDefault="00A70067" w:rsidP="00B84112">
            <w:pPr>
              <w:pStyle w:val="ad"/>
              <w:tabs>
                <w:tab w:val="left" w:pos="4680"/>
                <w:tab w:val="left" w:pos="6804"/>
              </w:tabs>
              <w:jc w:val="right"/>
            </w:pPr>
            <w:r w:rsidRPr="00A70067">
              <w:rPr>
                <w:b w:val="0"/>
                <w:color w:val="17365D"/>
                <w:sz w:val="28"/>
                <w:szCs w:val="28"/>
              </w:rPr>
              <w:t xml:space="preserve">№ </w:t>
            </w:r>
            <w:r w:rsidR="00B84112">
              <w:rPr>
                <w:b w:val="0"/>
                <w:color w:val="17365D"/>
                <w:sz w:val="28"/>
                <w:szCs w:val="28"/>
              </w:rPr>
              <w:t>66</w:t>
            </w:r>
            <w:bookmarkStart w:id="0" w:name="_GoBack"/>
            <w:bookmarkEnd w:id="0"/>
          </w:p>
        </w:tc>
      </w:tr>
    </w:tbl>
    <w:p w:rsidR="001E0A20" w:rsidRDefault="001E0A20">
      <w:pPr>
        <w:pStyle w:val="ad"/>
        <w:tabs>
          <w:tab w:val="left" w:pos="4680"/>
          <w:tab w:val="left" w:pos="6804"/>
        </w:tabs>
        <w:jc w:val="left"/>
        <w:rPr>
          <w:b w:val="0"/>
          <w:color w:val="17365D"/>
          <w:sz w:val="28"/>
          <w:szCs w:val="28"/>
        </w:rPr>
      </w:pPr>
    </w:p>
    <w:p w:rsidR="001E0A20" w:rsidRDefault="00FF2D3D" w:rsidP="00760095">
      <w:pPr>
        <w:pStyle w:val="a0"/>
        <w:ind w:right="5669" w:firstLine="0"/>
        <w:rPr>
          <w:szCs w:val="28"/>
        </w:rPr>
      </w:pPr>
      <w:r w:rsidRPr="00FF2D3D">
        <w:t xml:space="preserve">Про розгортання, проведення попередніх випробувань та дослідної експлуатації </w:t>
      </w:r>
      <w:r w:rsidR="00E60C3A" w:rsidRPr="00594F1E">
        <w:rPr>
          <w:color w:val="000000"/>
          <w:szCs w:val="28"/>
          <w:lang w:eastAsia="uk-UA"/>
        </w:rPr>
        <w:t>робоч</w:t>
      </w:r>
      <w:r w:rsidR="00435515">
        <w:rPr>
          <w:color w:val="000000"/>
          <w:szCs w:val="28"/>
          <w:lang w:eastAsia="uk-UA"/>
        </w:rPr>
        <w:t>их місць державних</w:t>
      </w:r>
      <w:r w:rsidR="00E60C3A">
        <w:rPr>
          <w:color w:val="000000"/>
          <w:szCs w:val="28"/>
          <w:lang w:eastAsia="uk-UA"/>
        </w:rPr>
        <w:t xml:space="preserve"> кадастров</w:t>
      </w:r>
      <w:r w:rsidR="00435515">
        <w:rPr>
          <w:color w:val="000000"/>
          <w:szCs w:val="28"/>
          <w:lang w:eastAsia="uk-UA"/>
        </w:rPr>
        <w:t>их</w:t>
      </w:r>
      <w:r w:rsidR="00E60C3A">
        <w:rPr>
          <w:color w:val="000000"/>
          <w:szCs w:val="28"/>
          <w:lang w:eastAsia="uk-UA"/>
        </w:rPr>
        <w:t xml:space="preserve"> </w:t>
      </w:r>
      <w:r w:rsidR="00435515">
        <w:rPr>
          <w:color w:val="000000"/>
          <w:szCs w:val="28"/>
          <w:lang w:eastAsia="uk-UA"/>
        </w:rPr>
        <w:t>реєстраторів</w:t>
      </w:r>
      <w:r w:rsidR="00760095">
        <w:rPr>
          <w:szCs w:val="28"/>
        </w:rPr>
        <w:t xml:space="preserve"> </w:t>
      </w:r>
      <w:r w:rsidR="00E60C3A" w:rsidRPr="00C66655">
        <w:rPr>
          <w:szCs w:val="28"/>
        </w:rPr>
        <w:t>автоматизованої системи державного земельного кадастру</w:t>
      </w:r>
      <w:r w:rsidR="00E60C3A">
        <w:rPr>
          <w:szCs w:val="28"/>
        </w:rPr>
        <w:t xml:space="preserve"> </w:t>
      </w:r>
      <w:r w:rsidR="00760095">
        <w:rPr>
          <w:szCs w:val="28"/>
        </w:rPr>
        <w:t>(РМ ДКР АС </w:t>
      </w:r>
      <w:r w:rsidR="00760095" w:rsidRPr="00C66655">
        <w:rPr>
          <w:szCs w:val="28"/>
        </w:rPr>
        <w:t>ДЗК)</w:t>
      </w:r>
    </w:p>
    <w:p w:rsidR="008728A9" w:rsidRDefault="008728A9" w:rsidP="00B461BE">
      <w:pPr>
        <w:pStyle w:val="a0"/>
        <w:rPr>
          <w:bCs/>
          <w:iCs/>
          <w:szCs w:val="28"/>
        </w:rPr>
      </w:pPr>
    </w:p>
    <w:p w:rsidR="00A73E6F" w:rsidRPr="00594F1E" w:rsidRDefault="00FF2D3D" w:rsidP="00B461BE">
      <w:pPr>
        <w:pStyle w:val="a0"/>
        <w:rPr>
          <w:szCs w:val="28"/>
        </w:rPr>
      </w:pPr>
      <w:r w:rsidRPr="00594F1E">
        <w:rPr>
          <w:bCs/>
          <w:iCs/>
          <w:szCs w:val="28"/>
        </w:rPr>
        <w:t>Відповідно до Закону України «Про захист інформації в інформаційно-телекомунікаційних системах», НД ТЗІ 3.7-003-05 та НД ТЗІ 1.6-005-2013, у зв’язку із модернізацією комплексної системи захисту інформації (далі – КСЗІ) автоматизованої системи Державного земельного кадастру (далі – АС ДЗК)</w:t>
      </w:r>
      <w:r w:rsidR="00325240">
        <w:rPr>
          <w:bCs/>
          <w:iCs/>
          <w:szCs w:val="28"/>
        </w:rPr>
        <w:t xml:space="preserve"> та</w:t>
      </w:r>
      <w:r w:rsidR="00B559B2">
        <w:rPr>
          <w:bCs/>
          <w:iCs/>
          <w:szCs w:val="28"/>
        </w:rPr>
        <w:t xml:space="preserve"> кадровими змінами у Головному управлінні </w:t>
      </w:r>
      <w:r w:rsidR="00B559B2" w:rsidRPr="008C7CEC">
        <w:rPr>
          <w:color w:val="000000"/>
          <w:szCs w:val="28"/>
          <w:lang w:eastAsia="uk-UA"/>
        </w:rPr>
        <w:t>Держгеокадастру у Рівнен</w:t>
      </w:r>
      <w:r w:rsidR="00B559B2">
        <w:rPr>
          <w:color w:val="000000"/>
          <w:szCs w:val="28"/>
          <w:lang w:eastAsia="uk-UA"/>
        </w:rPr>
        <w:t>ській області</w:t>
      </w:r>
    </w:p>
    <w:p w:rsidR="001E0A20" w:rsidRPr="008728A9" w:rsidRDefault="001E0A20" w:rsidP="00B461BE">
      <w:pPr>
        <w:pStyle w:val="a0"/>
        <w:rPr>
          <w:sz w:val="16"/>
          <w:szCs w:val="28"/>
        </w:rPr>
      </w:pPr>
    </w:p>
    <w:p w:rsidR="001E0A20" w:rsidRPr="00594F1E" w:rsidRDefault="001E0A20" w:rsidP="00B461BE">
      <w:pPr>
        <w:pStyle w:val="a0"/>
        <w:ind w:firstLine="0"/>
        <w:rPr>
          <w:szCs w:val="28"/>
        </w:rPr>
      </w:pPr>
      <w:r w:rsidRPr="00594F1E">
        <w:rPr>
          <w:szCs w:val="28"/>
        </w:rPr>
        <w:t>НАКАЗУЮ:</w:t>
      </w:r>
    </w:p>
    <w:p w:rsidR="001E0A20" w:rsidRPr="008728A9" w:rsidRDefault="001E0A20" w:rsidP="00B461BE">
      <w:pPr>
        <w:pStyle w:val="a0"/>
        <w:rPr>
          <w:sz w:val="16"/>
          <w:szCs w:val="28"/>
        </w:rPr>
      </w:pPr>
    </w:p>
    <w:p w:rsidR="00FF2D3D" w:rsidRDefault="002709B0" w:rsidP="00FF2D3D">
      <w:pPr>
        <w:pStyle w:val="a0"/>
        <w:rPr>
          <w:color w:val="000000"/>
          <w:szCs w:val="28"/>
          <w:lang w:eastAsia="uk-UA"/>
        </w:rPr>
      </w:pPr>
      <w:r>
        <w:rPr>
          <w:color w:val="000000"/>
          <w:szCs w:val="28"/>
          <w:lang w:eastAsia="uk-UA"/>
        </w:rPr>
        <w:t>1</w:t>
      </w:r>
      <w:r w:rsidR="00673ADC">
        <w:rPr>
          <w:color w:val="000000"/>
          <w:szCs w:val="28"/>
          <w:lang w:eastAsia="uk-UA"/>
        </w:rPr>
        <w:t>.</w:t>
      </w:r>
      <w:r w:rsidR="00FC6E1D">
        <w:rPr>
          <w:color w:val="000000"/>
          <w:szCs w:val="28"/>
          <w:lang w:eastAsia="uk-UA"/>
        </w:rPr>
        <w:t> </w:t>
      </w:r>
      <w:r w:rsidR="006B2FF5">
        <w:rPr>
          <w:color w:val="000000"/>
          <w:szCs w:val="28"/>
          <w:lang w:eastAsia="uk-UA"/>
        </w:rPr>
        <w:t>К</w:t>
      </w:r>
      <w:r w:rsidR="00FF2D3D" w:rsidRPr="00594F1E">
        <w:rPr>
          <w:color w:val="000000"/>
          <w:szCs w:val="28"/>
          <w:lang w:eastAsia="uk-UA"/>
        </w:rPr>
        <w:t>омісі</w:t>
      </w:r>
      <w:r w:rsidR="006B2FF5">
        <w:rPr>
          <w:color w:val="000000"/>
          <w:szCs w:val="28"/>
          <w:lang w:eastAsia="uk-UA"/>
        </w:rPr>
        <w:t>ям</w:t>
      </w:r>
      <w:r w:rsidR="00B559B2">
        <w:rPr>
          <w:color w:val="000000"/>
          <w:szCs w:val="28"/>
          <w:lang w:eastAsia="uk-UA"/>
        </w:rPr>
        <w:t xml:space="preserve"> </w:t>
      </w:r>
      <w:r w:rsidR="008728A9" w:rsidRPr="008728A9">
        <w:rPr>
          <w:color w:val="000000"/>
          <w:szCs w:val="28"/>
          <w:lang w:eastAsia="uk-UA"/>
        </w:rPr>
        <w:t>з розгортання, проведення робіт з попередніх випробувань та дослідної експлуатації комплексної системи захисту інформації робочих місць державних кадастрових реєстраторів (далі – РМ ДКР) автоматизованої системи державного земельного кадастру</w:t>
      </w:r>
      <w:r w:rsidR="008728A9">
        <w:rPr>
          <w:color w:val="000000"/>
          <w:szCs w:val="28"/>
          <w:lang w:eastAsia="uk-UA"/>
        </w:rPr>
        <w:t xml:space="preserve">, створених наказом </w:t>
      </w:r>
      <w:r w:rsidR="008728A9" w:rsidRPr="008728A9">
        <w:rPr>
          <w:color w:val="000000"/>
          <w:szCs w:val="28"/>
          <w:lang w:eastAsia="uk-UA"/>
        </w:rPr>
        <w:t>Головно</w:t>
      </w:r>
      <w:r w:rsidR="008728A9">
        <w:rPr>
          <w:color w:val="000000"/>
          <w:szCs w:val="28"/>
          <w:lang w:eastAsia="uk-UA"/>
        </w:rPr>
        <w:t>го</w:t>
      </w:r>
      <w:r w:rsidR="008728A9" w:rsidRPr="008728A9">
        <w:rPr>
          <w:color w:val="000000"/>
          <w:szCs w:val="28"/>
          <w:lang w:eastAsia="uk-UA"/>
        </w:rPr>
        <w:t xml:space="preserve"> управлінн</w:t>
      </w:r>
      <w:r w:rsidR="008728A9">
        <w:rPr>
          <w:color w:val="000000"/>
          <w:szCs w:val="28"/>
          <w:lang w:eastAsia="uk-UA"/>
        </w:rPr>
        <w:t>я</w:t>
      </w:r>
      <w:r w:rsidR="008728A9" w:rsidRPr="008728A9">
        <w:rPr>
          <w:color w:val="000000"/>
          <w:szCs w:val="28"/>
          <w:lang w:eastAsia="uk-UA"/>
        </w:rPr>
        <w:t xml:space="preserve"> Держгеокадастру у Рівненській області</w:t>
      </w:r>
      <w:r w:rsidR="008728A9">
        <w:rPr>
          <w:color w:val="000000"/>
          <w:szCs w:val="28"/>
          <w:lang w:eastAsia="uk-UA"/>
        </w:rPr>
        <w:t xml:space="preserve"> від 03.05.2017 № 216, </w:t>
      </w:r>
      <w:r w:rsidR="00B559B2">
        <w:rPr>
          <w:color w:val="000000"/>
          <w:szCs w:val="28"/>
          <w:lang w:eastAsia="uk-UA"/>
        </w:rPr>
        <w:t>забезпечити</w:t>
      </w:r>
      <w:r w:rsidR="00FF2D3D" w:rsidRPr="00594F1E">
        <w:rPr>
          <w:color w:val="000000"/>
          <w:szCs w:val="28"/>
          <w:lang w:eastAsia="uk-UA"/>
        </w:rPr>
        <w:t>:</w:t>
      </w:r>
    </w:p>
    <w:p w:rsidR="00B559B2" w:rsidRPr="00594F1E" w:rsidRDefault="002709B0" w:rsidP="00FF2D3D">
      <w:pPr>
        <w:pStyle w:val="a0"/>
        <w:rPr>
          <w:color w:val="000000"/>
          <w:szCs w:val="28"/>
          <w:lang w:eastAsia="uk-UA"/>
        </w:rPr>
      </w:pPr>
      <w:r>
        <w:rPr>
          <w:color w:val="000000"/>
          <w:szCs w:val="28"/>
          <w:lang w:eastAsia="uk-UA"/>
        </w:rPr>
        <w:t>1</w:t>
      </w:r>
      <w:r w:rsidR="00FC6E1D">
        <w:rPr>
          <w:color w:val="000000"/>
          <w:szCs w:val="28"/>
          <w:lang w:eastAsia="uk-UA"/>
        </w:rPr>
        <w:t>.1. </w:t>
      </w:r>
      <w:r w:rsidR="00B559B2">
        <w:rPr>
          <w:color w:val="000000"/>
          <w:szCs w:val="28"/>
          <w:lang w:eastAsia="uk-UA"/>
        </w:rPr>
        <w:t>Проведенн</w:t>
      </w:r>
      <w:r w:rsidR="0040147F">
        <w:rPr>
          <w:color w:val="000000"/>
          <w:szCs w:val="28"/>
          <w:lang w:eastAsia="uk-UA"/>
        </w:rPr>
        <w:t>я</w:t>
      </w:r>
      <w:r w:rsidR="00B559B2">
        <w:rPr>
          <w:color w:val="000000"/>
          <w:szCs w:val="28"/>
          <w:lang w:eastAsia="uk-UA"/>
        </w:rPr>
        <w:t xml:space="preserve"> робіт </w:t>
      </w:r>
      <w:r w:rsidR="00C87B74">
        <w:rPr>
          <w:color w:val="000000"/>
          <w:szCs w:val="28"/>
          <w:lang w:eastAsia="uk-UA"/>
        </w:rPr>
        <w:t>і</w:t>
      </w:r>
      <w:r w:rsidR="00B559B2">
        <w:rPr>
          <w:color w:val="000000"/>
          <w:szCs w:val="28"/>
          <w:lang w:eastAsia="uk-UA"/>
        </w:rPr>
        <w:t>з:</w:t>
      </w:r>
    </w:p>
    <w:p w:rsidR="00FF2D3D" w:rsidRPr="00594F1E" w:rsidRDefault="00C87B74" w:rsidP="00FF2D3D">
      <w:pPr>
        <w:pStyle w:val="a0"/>
        <w:rPr>
          <w:color w:val="000000"/>
          <w:szCs w:val="28"/>
          <w:lang w:eastAsia="uk-UA"/>
        </w:rPr>
      </w:pPr>
      <w:r w:rsidRPr="002709B0">
        <w:rPr>
          <w:color w:val="000000"/>
          <w:szCs w:val="28"/>
          <w:lang w:val="ru-RU" w:eastAsia="uk-UA"/>
        </w:rPr>
        <w:t>-</w:t>
      </w:r>
      <w:r>
        <w:rPr>
          <w:color w:val="000000"/>
          <w:szCs w:val="28"/>
          <w:lang w:val="en-US" w:eastAsia="uk-UA"/>
        </w:rPr>
        <w:t> </w:t>
      </w:r>
      <w:r w:rsidR="00FF2D3D" w:rsidRPr="00594F1E">
        <w:rPr>
          <w:color w:val="000000"/>
          <w:szCs w:val="28"/>
          <w:lang w:eastAsia="uk-UA"/>
        </w:rPr>
        <w:t>розгор</w:t>
      </w:r>
      <w:r w:rsidR="004638B5">
        <w:rPr>
          <w:color w:val="000000"/>
          <w:szCs w:val="28"/>
          <w:lang w:eastAsia="uk-UA"/>
        </w:rPr>
        <w:t xml:space="preserve">тання </w:t>
      </w:r>
      <w:r w:rsidR="00557577">
        <w:rPr>
          <w:color w:val="000000"/>
          <w:szCs w:val="28"/>
          <w:lang w:eastAsia="uk-UA"/>
        </w:rPr>
        <w:t>РМ ДКР</w:t>
      </w:r>
      <w:r w:rsidR="002D781C">
        <w:rPr>
          <w:color w:val="000000"/>
          <w:szCs w:val="28"/>
          <w:lang w:eastAsia="uk-UA"/>
        </w:rPr>
        <w:t xml:space="preserve"> в термін з 23.03</w:t>
      </w:r>
      <w:r w:rsidR="0090606A">
        <w:rPr>
          <w:color w:val="000000"/>
          <w:szCs w:val="28"/>
          <w:lang w:eastAsia="uk-UA"/>
        </w:rPr>
        <w:t>.</w:t>
      </w:r>
      <w:r w:rsidR="002D781C">
        <w:rPr>
          <w:color w:val="000000"/>
          <w:szCs w:val="28"/>
          <w:lang w:eastAsia="uk-UA"/>
        </w:rPr>
        <w:t>2018</w:t>
      </w:r>
      <w:r w:rsidR="00C47C2F">
        <w:rPr>
          <w:color w:val="000000"/>
          <w:szCs w:val="28"/>
          <w:lang w:eastAsia="uk-UA"/>
        </w:rPr>
        <w:t xml:space="preserve"> по </w:t>
      </w:r>
      <w:r w:rsidR="002D781C">
        <w:rPr>
          <w:color w:val="000000"/>
          <w:szCs w:val="28"/>
          <w:lang w:eastAsia="uk-UA"/>
        </w:rPr>
        <w:t>30</w:t>
      </w:r>
      <w:r w:rsidR="00C47C2F">
        <w:rPr>
          <w:color w:val="000000"/>
          <w:szCs w:val="28"/>
          <w:lang w:eastAsia="uk-UA"/>
        </w:rPr>
        <w:t>.</w:t>
      </w:r>
      <w:r w:rsidR="002D781C">
        <w:rPr>
          <w:color w:val="000000"/>
          <w:szCs w:val="28"/>
          <w:lang w:eastAsia="uk-UA"/>
        </w:rPr>
        <w:t>03</w:t>
      </w:r>
      <w:r w:rsidR="00FF2D3D" w:rsidRPr="00594F1E">
        <w:rPr>
          <w:color w:val="000000"/>
          <w:szCs w:val="28"/>
          <w:lang w:eastAsia="uk-UA"/>
        </w:rPr>
        <w:t>.201</w:t>
      </w:r>
      <w:r w:rsidR="002D781C">
        <w:rPr>
          <w:color w:val="000000"/>
          <w:szCs w:val="28"/>
          <w:lang w:eastAsia="uk-UA"/>
        </w:rPr>
        <w:t>8</w:t>
      </w:r>
      <w:r w:rsidR="00FF2D3D" w:rsidRPr="00594F1E">
        <w:rPr>
          <w:color w:val="000000"/>
          <w:szCs w:val="28"/>
          <w:lang w:eastAsia="uk-UA"/>
        </w:rPr>
        <w:t>;</w:t>
      </w:r>
    </w:p>
    <w:p w:rsidR="00FF2D3D" w:rsidRPr="00594F1E" w:rsidRDefault="00C87B74" w:rsidP="00FF2D3D">
      <w:pPr>
        <w:pStyle w:val="a0"/>
        <w:rPr>
          <w:color w:val="000000"/>
          <w:szCs w:val="28"/>
          <w:lang w:eastAsia="uk-UA"/>
        </w:rPr>
      </w:pPr>
      <w:r w:rsidRPr="002709B0">
        <w:rPr>
          <w:color w:val="000000"/>
          <w:szCs w:val="28"/>
          <w:lang w:val="ru-RU" w:eastAsia="uk-UA"/>
        </w:rPr>
        <w:t>-</w:t>
      </w:r>
      <w:r>
        <w:rPr>
          <w:color w:val="000000"/>
          <w:szCs w:val="28"/>
          <w:lang w:val="en-US" w:eastAsia="uk-UA"/>
        </w:rPr>
        <w:t> </w:t>
      </w:r>
      <w:r w:rsidR="00FF2D3D" w:rsidRPr="00594F1E">
        <w:rPr>
          <w:color w:val="000000"/>
          <w:szCs w:val="28"/>
          <w:lang w:eastAsia="uk-UA"/>
        </w:rPr>
        <w:t xml:space="preserve">попередніх випробувань РМ ДКР в термін </w:t>
      </w:r>
      <w:r w:rsidR="00557577">
        <w:rPr>
          <w:color w:val="000000"/>
          <w:szCs w:val="28"/>
          <w:lang w:eastAsia="uk-UA"/>
        </w:rPr>
        <w:t xml:space="preserve">з </w:t>
      </w:r>
      <w:r w:rsidR="002D781C">
        <w:rPr>
          <w:color w:val="000000"/>
          <w:szCs w:val="28"/>
          <w:lang w:eastAsia="uk-UA"/>
        </w:rPr>
        <w:t>23.03.2018 по 30.03</w:t>
      </w:r>
      <w:r w:rsidR="002D781C" w:rsidRPr="00594F1E">
        <w:rPr>
          <w:color w:val="000000"/>
          <w:szCs w:val="28"/>
          <w:lang w:eastAsia="uk-UA"/>
        </w:rPr>
        <w:t>.201</w:t>
      </w:r>
      <w:r w:rsidR="002D781C">
        <w:rPr>
          <w:color w:val="000000"/>
          <w:szCs w:val="28"/>
          <w:lang w:eastAsia="uk-UA"/>
        </w:rPr>
        <w:t>8</w:t>
      </w:r>
      <w:r w:rsidR="00FF2D3D" w:rsidRPr="00594F1E">
        <w:rPr>
          <w:color w:val="000000"/>
          <w:szCs w:val="28"/>
          <w:lang w:eastAsia="uk-UA"/>
        </w:rPr>
        <w:t>;</w:t>
      </w:r>
    </w:p>
    <w:p w:rsidR="00FF2D3D" w:rsidRPr="00594F1E" w:rsidRDefault="00C87B74" w:rsidP="00FF2D3D">
      <w:pPr>
        <w:pStyle w:val="a0"/>
        <w:rPr>
          <w:color w:val="000000"/>
          <w:szCs w:val="28"/>
          <w:lang w:eastAsia="uk-UA"/>
        </w:rPr>
      </w:pPr>
      <w:r w:rsidRPr="002709B0">
        <w:rPr>
          <w:color w:val="000000"/>
          <w:szCs w:val="28"/>
          <w:lang w:val="ru-RU" w:eastAsia="uk-UA"/>
        </w:rPr>
        <w:t>-</w:t>
      </w:r>
      <w:r>
        <w:rPr>
          <w:color w:val="000000"/>
          <w:szCs w:val="28"/>
          <w:lang w:val="en-US" w:eastAsia="uk-UA"/>
        </w:rPr>
        <w:t> </w:t>
      </w:r>
      <w:r w:rsidR="00FF2D3D" w:rsidRPr="00594F1E">
        <w:rPr>
          <w:color w:val="000000"/>
          <w:szCs w:val="28"/>
          <w:lang w:eastAsia="uk-UA"/>
        </w:rPr>
        <w:t xml:space="preserve">дослідної експлуатації РМ ДКР в термін </w:t>
      </w:r>
      <w:r w:rsidR="00557577">
        <w:rPr>
          <w:color w:val="000000"/>
          <w:szCs w:val="28"/>
          <w:lang w:eastAsia="uk-UA"/>
        </w:rPr>
        <w:t xml:space="preserve">з </w:t>
      </w:r>
      <w:r w:rsidR="002D781C">
        <w:rPr>
          <w:color w:val="000000"/>
          <w:szCs w:val="28"/>
          <w:lang w:eastAsia="uk-UA"/>
        </w:rPr>
        <w:t>23.03.2018 по 30.03</w:t>
      </w:r>
      <w:r w:rsidR="002D781C" w:rsidRPr="00594F1E">
        <w:rPr>
          <w:color w:val="000000"/>
          <w:szCs w:val="28"/>
          <w:lang w:eastAsia="uk-UA"/>
        </w:rPr>
        <w:t>.201</w:t>
      </w:r>
      <w:r w:rsidR="002D781C">
        <w:rPr>
          <w:color w:val="000000"/>
          <w:szCs w:val="28"/>
          <w:lang w:eastAsia="uk-UA"/>
        </w:rPr>
        <w:t>8</w:t>
      </w:r>
      <w:r w:rsidR="00B559B2">
        <w:rPr>
          <w:color w:val="000000"/>
          <w:szCs w:val="28"/>
          <w:lang w:eastAsia="uk-UA"/>
        </w:rPr>
        <w:t>.</w:t>
      </w:r>
    </w:p>
    <w:p w:rsidR="00FF2D3D" w:rsidRPr="00594F1E" w:rsidRDefault="002709B0" w:rsidP="00FF2D3D">
      <w:pPr>
        <w:pStyle w:val="a0"/>
        <w:rPr>
          <w:color w:val="000000"/>
          <w:szCs w:val="28"/>
          <w:lang w:eastAsia="uk-UA"/>
        </w:rPr>
      </w:pPr>
      <w:r>
        <w:rPr>
          <w:color w:val="000000"/>
          <w:szCs w:val="28"/>
          <w:lang w:eastAsia="uk-UA"/>
        </w:rPr>
        <w:t>1</w:t>
      </w:r>
      <w:r w:rsidR="00B559B2">
        <w:rPr>
          <w:color w:val="000000"/>
          <w:szCs w:val="28"/>
          <w:lang w:eastAsia="uk-UA"/>
        </w:rPr>
        <w:t>.2</w:t>
      </w:r>
      <w:r w:rsidR="00FC6E1D">
        <w:rPr>
          <w:color w:val="000000"/>
          <w:szCs w:val="28"/>
          <w:lang w:eastAsia="uk-UA"/>
        </w:rPr>
        <w:t>. </w:t>
      </w:r>
      <w:r w:rsidR="00B559B2">
        <w:rPr>
          <w:color w:val="000000"/>
          <w:szCs w:val="28"/>
          <w:lang w:eastAsia="uk-UA"/>
        </w:rPr>
        <w:t>О</w:t>
      </w:r>
      <w:r w:rsidR="00FF2D3D" w:rsidRPr="00594F1E">
        <w:rPr>
          <w:color w:val="000000"/>
          <w:szCs w:val="28"/>
          <w:lang w:eastAsia="uk-UA"/>
        </w:rPr>
        <w:t xml:space="preserve">формлення </w:t>
      </w:r>
      <w:r>
        <w:rPr>
          <w:color w:val="000000"/>
          <w:szCs w:val="28"/>
          <w:lang w:eastAsia="uk-UA"/>
        </w:rPr>
        <w:t>наступної документації</w:t>
      </w:r>
      <w:r w:rsidR="00FF2D3D" w:rsidRPr="00594F1E">
        <w:rPr>
          <w:color w:val="000000"/>
          <w:szCs w:val="28"/>
          <w:lang w:eastAsia="uk-UA"/>
        </w:rPr>
        <w:t>:</w:t>
      </w:r>
    </w:p>
    <w:p w:rsidR="00FF2D3D" w:rsidRPr="00594F1E" w:rsidRDefault="00C87B74" w:rsidP="00FF2D3D">
      <w:pPr>
        <w:pStyle w:val="a0"/>
        <w:rPr>
          <w:color w:val="000000"/>
          <w:szCs w:val="28"/>
          <w:lang w:eastAsia="uk-UA"/>
        </w:rPr>
      </w:pPr>
      <w:r w:rsidRPr="002709B0">
        <w:rPr>
          <w:color w:val="000000"/>
          <w:szCs w:val="28"/>
          <w:lang w:val="ru-RU" w:eastAsia="uk-UA"/>
        </w:rPr>
        <w:t>-</w:t>
      </w:r>
      <w:r>
        <w:rPr>
          <w:color w:val="000000"/>
          <w:szCs w:val="28"/>
          <w:lang w:val="en-US" w:eastAsia="uk-UA"/>
        </w:rPr>
        <w:t> </w:t>
      </w:r>
      <w:r w:rsidR="00FF2D3D" w:rsidRPr="00594F1E">
        <w:rPr>
          <w:color w:val="000000"/>
          <w:szCs w:val="28"/>
          <w:lang w:eastAsia="uk-UA"/>
        </w:rPr>
        <w:t>протоколу попередніх випроб</w:t>
      </w:r>
      <w:r w:rsidR="00557577">
        <w:rPr>
          <w:color w:val="000000"/>
          <w:szCs w:val="28"/>
          <w:lang w:eastAsia="uk-UA"/>
        </w:rPr>
        <w:t xml:space="preserve">увань РМ ДКР в термін до </w:t>
      </w:r>
      <w:r w:rsidR="00E03F19">
        <w:rPr>
          <w:color w:val="000000"/>
          <w:szCs w:val="28"/>
          <w:lang w:eastAsia="uk-UA"/>
        </w:rPr>
        <w:t>2</w:t>
      </w:r>
      <w:r w:rsidR="00B06A63">
        <w:rPr>
          <w:color w:val="000000"/>
          <w:szCs w:val="28"/>
          <w:lang w:eastAsia="uk-UA"/>
        </w:rPr>
        <w:t>7</w:t>
      </w:r>
      <w:r w:rsidR="002D7142">
        <w:rPr>
          <w:color w:val="000000"/>
          <w:szCs w:val="28"/>
          <w:lang w:eastAsia="uk-UA"/>
        </w:rPr>
        <w:t>.</w:t>
      </w:r>
      <w:r w:rsidR="00E03F19">
        <w:rPr>
          <w:color w:val="000000"/>
          <w:szCs w:val="28"/>
          <w:lang w:eastAsia="uk-UA"/>
        </w:rPr>
        <w:t>03</w:t>
      </w:r>
      <w:r w:rsidR="002D7142" w:rsidRPr="00594F1E">
        <w:rPr>
          <w:color w:val="000000"/>
          <w:szCs w:val="28"/>
          <w:lang w:eastAsia="uk-UA"/>
        </w:rPr>
        <w:t>.201</w:t>
      </w:r>
      <w:r w:rsidR="00E03F19">
        <w:rPr>
          <w:color w:val="000000"/>
          <w:szCs w:val="28"/>
          <w:lang w:eastAsia="uk-UA"/>
        </w:rPr>
        <w:t>8</w:t>
      </w:r>
      <w:r w:rsidR="00FF2D3D" w:rsidRPr="00594F1E">
        <w:rPr>
          <w:color w:val="000000"/>
          <w:szCs w:val="28"/>
          <w:lang w:eastAsia="uk-UA"/>
        </w:rPr>
        <w:t>;</w:t>
      </w:r>
    </w:p>
    <w:p w:rsidR="00FF2D3D" w:rsidRPr="00594F1E" w:rsidRDefault="00C87B74" w:rsidP="00FF2D3D">
      <w:pPr>
        <w:pStyle w:val="a0"/>
        <w:rPr>
          <w:color w:val="000000"/>
          <w:szCs w:val="28"/>
          <w:lang w:eastAsia="uk-UA"/>
        </w:rPr>
      </w:pPr>
      <w:r w:rsidRPr="002709B0">
        <w:rPr>
          <w:color w:val="000000"/>
          <w:szCs w:val="28"/>
          <w:lang w:val="ru-RU" w:eastAsia="uk-UA"/>
        </w:rPr>
        <w:t>-</w:t>
      </w:r>
      <w:r>
        <w:rPr>
          <w:color w:val="000000"/>
          <w:szCs w:val="28"/>
          <w:lang w:val="en-US" w:eastAsia="uk-UA"/>
        </w:rPr>
        <w:t> </w:t>
      </w:r>
      <w:r w:rsidR="00FF2D3D" w:rsidRPr="00594F1E">
        <w:rPr>
          <w:color w:val="000000"/>
          <w:szCs w:val="28"/>
          <w:lang w:eastAsia="uk-UA"/>
        </w:rPr>
        <w:t xml:space="preserve">акту про приймання у дослідну експлуатацію РМ ДКР в термін до </w:t>
      </w:r>
      <w:r w:rsidR="00E03F19">
        <w:rPr>
          <w:color w:val="000000"/>
          <w:szCs w:val="28"/>
          <w:lang w:eastAsia="uk-UA"/>
        </w:rPr>
        <w:t>2</w:t>
      </w:r>
      <w:r w:rsidR="00B06A63">
        <w:rPr>
          <w:color w:val="000000"/>
          <w:szCs w:val="28"/>
          <w:lang w:eastAsia="uk-UA"/>
        </w:rPr>
        <w:t>7</w:t>
      </w:r>
      <w:r w:rsidR="00E03F19">
        <w:rPr>
          <w:color w:val="000000"/>
          <w:szCs w:val="28"/>
          <w:lang w:eastAsia="uk-UA"/>
        </w:rPr>
        <w:t>.03</w:t>
      </w:r>
      <w:r w:rsidR="00E03F19" w:rsidRPr="00594F1E">
        <w:rPr>
          <w:color w:val="000000"/>
          <w:szCs w:val="28"/>
          <w:lang w:eastAsia="uk-UA"/>
        </w:rPr>
        <w:t>.201</w:t>
      </w:r>
      <w:r w:rsidR="00E03F19">
        <w:rPr>
          <w:color w:val="000000"/>
          <w:szCs w:val="28"/>
          <w:lang w:eastAsia="uk-UA"/>
        </w:rPr>
        <w:t>8</w:t>
      </w:r>
      <w:r w:rsidR="00FF2D3D" w:rsidRPr="00594F1E">
        <w:rPr>
          <w:color w:val="000000"/>
          <w:szCs w:val="28"/>
          <w:lang w:eastAsia="uk-UA"/>
        </w:rPr>
        <w:t>;</w:t>
      </w:r>
    </w:p>
    <w:p w:rsidR="001E0A20" w:rsidRDefault="00C87B74" w:rsidP="006B7104">
      <w:pPr>
        <w:pStyle w:val="a0"/>
        <w:rPr>
          <w:color w:val="000000"/>
          <w:szCs w:val="28"/>
          <w:lang w:eastAsia="uk-UA"/>
        </w:rPr>
      </w:pPr>
      <w:r w:rsidRPr="002709B0">
        <w:rPr>
          <w:color w:val="000000"/>
          <w:szCs w:val="28"/>
          <w:lang w:val="ru-RU" w:eastAsia="uk-UA"/>
        </w:rPr>
        <w:t>-</w:t>
      </w:r>
      <w:r>
        <w:rPr>
          <w:color w:val="000000"/>
          <w:szCs w:val="28"/>
          <w:lang w:val="en-US" w:eastAsia="uk-UA"/>
        </w:rPr>
        <w:t> </w:t>
      </w:r>
      <w:r w:rsidR="00FF2D3D" w:rsidRPr="00594F1E">
        <w:rPr>
          <w:color w:val="000000"/>
          <w:szCs w:val="28"/>
          <w:lang w:eastAsia="uk-UA"/>
        </w:rPr>
        <w:t xml:space="preserve">акту завершення дослідної експлуатації РМ ДКР в термін до </w:t>
      </w:r>
      <w:r w:rsidR="00E03F19">
        <w:rPr>
          <w:color w:val="000000"/>
          <w:szCs w:val="28"/>
          <w:lang w:eastAsia="uk-UA"/>
        </w:rPr>
        <w:t>2</w:t>
      </w:r>
      <w:r w:rsidR="00B06A63">
        <w:rPr>
          <w:color w:val="000000"/>
          <w:szCs w:val="28"/>
          <w:lang w:eastAsia="uk-UA"/>
        </w:rPr>
        <w:t>7</w:t>
      </w:r>
      <w:r w:rsidR="00E03F19">
        <w:rPr>
          <w:color w:val="000000"/>
          <w:szCs w:val="28"/>
          <w:lang w:eastAsia="uk-UA"/>
        </w:rPr>
        <w:t>.03</w:t>
      </w:r>
      <w:r w:rsidR="00E03F19" w:rsidRPr="00594F1E">
        <w:rPr>
          <w:color w:val="000000"/>
          <w:szCs w:val="28"/>
          <w:lang w:eastAsia="uk-UA"/>
        </w:rPr>
        <w:t>.201</w:t>
      </w:r>
      <w:r w:rsidR="00E03F19">
        <w:rPr>
          <w:color w:val="000000"/>
          <w:szCs w:val="28"/>
          <w:lang w:eastAsia="uk-UA"/>
        </w:rPr>
        <w:t>8</w:t>
      </w:r>
      <w:r w:rsidR="00B559B2">
        <w:rPr>
          <w:color w:val="000000"/>
          <w:szCs w:val="28"/>
          <w:lang w:eastAsia="uk-UA"/>
        </w:rPr>
        <w:t>.</w:t>
      </w:r>
    </w:p>
    <w:p w:rsidR="006B2FF5" w:rsidRPr="008728A9" w:rsidRDefault="006B2FF5">
      <w:pPr>
        <w:pStyle w:val="a0"/>
        <w:rPr>
          <w:color w:val="000000"/>
          <w:sz w:val="16"/>
          <w:szCs w:val="28"/>
          <w:lang w:eastAsia="uk-UA"/>
        </w:rPr>
      </w:pPr>
    </w:p>
    <w:p w:rsidR="001E0A20" w:rsidRPr="00594F1E" w:rsidRDefault="002709B0">
      <w:pPr>
        <w:pStyle w:val="a0"/>
        <w:rPr>
          <w:color w:val="000000"/>
          <w:szCs w:val="28"/>
          <w:lang w:eastAsia="uk-UA"/>
        </w:rPr>
      </w:pPr>
      <w:r>
        <w:rPr>
          <w:color w:val="000000"/>
          <w:szCs w:val="28"/>
          <w:lang w:eastAsia="uk-UA"/>
        </w:rPr>
        <w:t>2</w:t>
      </w:r>
      <w:r w:rsidR="001E0A20" w:rsidRPr="00594F1E">
        <w:rPr>
          <w:color w:val="000000"/>
          <w:szCs w:val="28"/>
          <w:lang w:eastAsia="uk-UA"/>
        </w:rPr>
        <w:t xml:space="preserve">. Контроль за виконанням цього наказу </w:t>
      </w:r>
      <w:r w:rsidR="0009585D" w:rsidRPr="00594F1E">
        <w:rPr>
          <w:color w:val="000000"/>
          <w:szCs w:val="28"/>
          <w:lang w:eastAsia="uk-UA"/>
        </w:rPr>
        <w:t>залишаю за собою</w:t>
      </w:r>
      <w:r w:rsidR="001E0A20" w:rsidRPr="00594F1E">
        <w:rPr>
          <w:color w:val="000000"/>
          <w:szCs w:val="28"/>
          <w:lang w:eastAsia="uk-UA"/>
        </w:rPr>
        <w:t>.</w:t>
      </w:r>
    </w:p>
    <w:p w:rsidR="001E0A20" w:rsidRPr="00594F1E" w:rsidRDefault="001E0A20" w:rsidP="00DD3722">
      <w:pPr>
        <w:pStyle w:val="a0"/>
        <w:rPr>
          <w:color w:val="000000"/>
          <w:szCs w:val="28"/>
          <w:lang w:eastAsia="uk-UA"/>
        </w:rPr>
      </w:pPr>
    </w:p>
    <w:tbl>
      <w:tblPr>
        <w:tblW w:w="9630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50"/>
        <w:gridCol w:w="3180"/>
      </w:tblGrid>
      <w:tr w:rsidR="001E0A20" w:rsidRPr="00594F1E" w:rsidTr="00FF2D3D">
        <w:tc>
          <w:tcPr>
            <w:tcW w:w="6450" w:type="dxa"/>
            <w:shd w:val="clear" w:color="auto" w:fill="auto"/>
          </w:tcPr>
          <w:p w:rsidR="001E0A20" w:rsidRPr="00594F1E" w:rsidRDefault="00F8181E" w:rsidP="00DD3722">
            <w:pPr>
              <w:pStyle w:val="a0"/>
              <w:rPr>
                <w:color w:val="000000"/>
                <w:szCs w:val="28"/>
                <w:lang w:eastAsia="uk-UA"/>
              </w:rPr>
            </w:pPr>
            <w:r>
              <w:rPr>
                <w:color w:val="000000"/>
                <w:szCs w:val="28"/>
                <w:lang w:eastAsia="uk-UA"/>
              </w:rPr>
              <w:t>Перший заступник начальника</w:t>
            </w:r>
          </w:p>
          <w:p w:rsidR="001E0A20" w:rsidRPr="00594F1E" w:rsidRDefault="001E0A20" w:rsidP="00DD3722">
            <w:pPr>
              <w:pStyle w:val="a0"/>
              <w:rPr>
                <w:color w:val="000000"/>
                <w:szCs w:val="28"/>
                <w:lang w:eastAsia="uk-UA"/>
              </w:rPr>
            </w:pPr>
            <w:r w:rsidRPr="00594F1E">
              <w:rPr>
                <w:color w:val="000000"/>
                <w:szCs w:val="28"/>
                <w:lang w:eastAsia="uk-UA"/>
              </w:rPr>
              <w:t>Головного управління</w:t>
            </w:r>
          </w:p>
        </w:tc>
        <w:tc>
          <w:tcPr>
            <w:tcW w:w="3180" w:type="dxa"/>
            <w:shd w:val="clear" w:color="auto" w:fill="auto"/>
          </w:tcPr>
          <w:p w:rsidR="001E0A20" w:rsidRPr="00594F1E" w:rsidRDefault="001E0A20" w:rsidP="00DD3722">
            <w:pPr>
              <w:pStyle w:val="a0"/>
              <w:rPr>
                <w:color w:val="000000"/>
                <w:szCs w:val="28"/>
                <w:lang w:eastAsia="uk-UA"/>
              </w:rPr>
            </w:pPr>
          </w:p>
          <w:p w:rsidR="001E0A20" w:rsidRPr="00594F1E" w:rsidRDefault="00F8181E" w:rsidP="00F8181E">
            <w:pPr>
              <w:pStyle w:val="a0"/>
              <w:rPr>
                <w:color w:val="000000"/>
                <w:szCs w:val="28"/>
                <w:lang w:eastAsia="uk-UA"/>
              </w:rPr>
            </w:pPr>
            <w:r>
              <w:rPr>
                <w:szCs w:val="28"/>
              </w:rPr>
              <w:t>С</w:t>
            </w:r>
            <w:r w:rsidR="00673ADC" w:rsidRPr="00C66655">
              <w:rPr>
                <w:szCs w:val="28"/>
              </w:rPr>
              <w:t>. </w:t>
            </w:r>
            <w:r>
              <w:rPr>
                <w:szCs w:val="28"/>
              </w:rPr>
              <w:t>Дубич</w:t>
            </w:r>
          </w:p>
        </w:tc>
      </w:tr>
      <w:tr w:rsidR="00E5781E" w:rsidRPr="00886122" w:rsidTr="00FF2D3D">
        <w:tc>
          <w:tcPr>
            <w:tcW w:w="6450" w:type="dxa"/>
            <w:shd w:val="clear" w:color="auto" w:fill="auto"/>
          </w:tcPr>
          <w:p w:rsidR="00E5781E" w:rsidRDefault="00E5781E" w:rsidP="00E5781E">
            <w:pPr>
              <w:pStyle w:val="a0"/>
              <w:pageBreakBefore/>
              <w:ind w:firstLine="0"/>
            </w:pPr>
          </w:p>
          <w:p w:rsidR="00E5781E" w:rsidRDefault="00E5781E" w:rsidP="00E5781E">
            <w:pPr>
              <w:pStyle w:val="a0"/>
              <w:pageBreakBefore/>
              <w:ind w:firstLine="0"/>
            </w:pPr>
          </w:p>
          <w:p w:rsidR="00E5781E" w:rsidRPr="00EC2C42" w:rsidRDefault="00E5781E" w:rsidP="00E5781E">
            <w:pPr>
              <w:pStyle w:val="a0"/>
              <w:pageBreakBefore/>
              <w:ind w:firstLine="0"/>
            </w:pPr>
            <w:r w:rsidRPr="00EC2C42">
              <w:t>НАКАЗ ПІДГОТУВАВ:</w:t>
            </w:r>
          </w:p>
        </w:tc>
        <w:tc>
          <w:tcPr>
            <w:tcW w:w="3180" w:type="dxa"/>
            <w:shd w:val="clear" w:color="auto" w:fill="auto"/>
          </w:tcPr>
          <w:p w:rsidR="00E5781E" w:rsidRPr="00EC2C42" w:rsidRDefault="00E5781E" w:rsidP="00E5781E">
            <w:pPr>
              <w:pStyle w:val="a0"/>
              <w:snapToGrid w:val="0"/>
            </w:pPr>
          </w:p>
        </w:tc>
      </w:tr>
      <w:tr w:rsidR="00E5781E" w:rsidRPr="00886122" w:rsidTr="00FF2D3D">
        <w:tc>
          <w:tcPr>
            <w:tcW w:w="6450" w:type="dxa"/>
            <w:shd w:val="clear" w:color="auto" w:fill="auto"/>
          </w:tcPr>
          <w:p w:rsidR="00E5781E" w:rsidRPr="00EC2C42" w:rsidRDefault="00E5781E" w:rsidP="00E5781E">
            <w:pPr>
              <w:pStyle w:val="a0"/>
              <w:snapToGrid w:val="0"/>
            </w:pPr>
          </w:p>
          <w:p w:rsidR="00E5781E" w:rsidRPr="00EC2C42" w:rsidRDefault="00674864" w:rsidP="00E5781E">
            <w:pPr>
              <w:pStyle w:val="a0"/>
              <w:ind w:firstLine="0"/>
            </w:pPr>
            <w:r>
              <w:t>Начальник відділу</w:t>
            </w:r>
          </w:p>
          <w:p w:rsidR="00E5781E" w:rsidRPr="00EC2C42" w:rsidRDefault="00E5781E" w:rsidP="00E5781E">
            <w:pPr>
              <w:pStyle w:val="a0"/>
              <w:ind w:firstLine="0"/>
            </w:pPr>
            <w:r w:rsidRPr="00EC2C42">
              <w:t xml:space="preserve">інформаційних технологій та </w:t>
            </w:r>
          </w:p>
          <w:p w:rsidR="00E5781E" w:rsidRPr="00EC2C42" w:rsidRDefault="00E5781E" w:rsidP="00E5781E">
            <w:pPr>
              <w:pStyle w:val="a0"/>
              <w:ind w:firstLine="0"/>
            </w:pPr>
            <w:r w:rsidRPr="00EC2C42">
              <w:t xml:space="preserve">захисту інформації </w:t>
            </w:r>
            <w:r w:rsidRPr="00EC2C42">
              <w:tab/>
            </w:r>
          </w:p>
        </w:tc>
        <w:tc>
          <w:tcPr>
            <w:tcW w:w="3180" w:type="dxa"/>
            <w:shd w:val="clear" w:color="auto" w:fill="auto"/>
          </w:tcPr>
          <w:p w:rsidR="00E5781E" w:rsidRPr="00EC2C42" w:rsidRDefault="00E5781E" w:rsidP="00E5781E">
            <w:pPr>
              <w:pStyle w:val="a0"/>
              <w:snapToGrid w:val="0"/>
            </w:pPr>
          </w:p>
          <w:p w:rsidR="00E5781E" w:rsidRPr="00EC2C42" w:rsidRDefault="00E5781E" w:rsidP="00E5781E">
            <w:pPr>
              <w:pStyle w:val="a0"/>
            </w:pPr>
          </w:p>
          <w:p w:rsidR="00E5781E" w:rsidRPr="00EC2C42" w:rsidRDefault="00E5781E" w:rsidP="00E5781E">
            <w:pPr>
              <w:pStyle w:val="a0"/>
            </w:pPr>
          </w:p>
          <w:p w:rsidR="00E5781E" w:rsidRPr="00EC2C42" w:rsidRDefault="00E5781E" w:rsidP="00E5781E">
            <w:pPr>
              <w:pStyle w:val="a0"/>
              <w:ind w:firstLine="0"/>
            </w:pPr>
            <w:r w:rsidRPr="00EC2C42">
              <w:t>В. Свінціцький</w:t>
            </w:r>
          </w:p>
        </w:tc>
      </w:tr>
      <w:tr w:rsidR="00E5781E" w:rsidRPr="00886122" w:rsidTr="00FF2D3D">
        <w:tc>
          <w:tcPr>
            <w:tcW w:w="6450" w:type="dxa"/>
            <w:shd w:val="clear" w:color="auto" w:fill="auto"/>
          </w:tcPr>
          <w:p w:rsidR="00E5781E" w:rsidRPr="00EC2C42" w:rsidRDefault="00E5781E" w:rsidP="00E5781E">
            <w:pPr>
              <w:pStyle w:val="a0"/>
              <w:snapToGrid w:val="0"/>
            </w:pPr>
          </w:p>
          <w:p w:rsidR="00E5781E" w:rsidRPr="00EC2C42" w:rsidRDefault="00E5781E" w:rsidP="00E5781E">
            <w:pPr>
              <w:pStyle w:val="a0"/>
              <w:ind w:firstLine="0"/>
            </w:pPr>
            <w:r w:rsidRPr="00EC2C42">
              <w:t>ПОГОДЖЕНО :</w:t>
            </w:r>
          </w:p>
        </w:tc>
        <w:tc>
          <w:tcPr>
            <w:tcW w:w="3180" w:type="dxa"/>
            <w:shd w:val="clear" w:color="auto" w:fill="auto"/>
          </w:tcPr>
          <w:p w:rsidR="00E5781E" w:rsidRPr="00EC2C42" w:rsidRDefault="00E5781E" w:rsidP="00E5781E">
            <w:pPr>
              <w:pStyle w:val="a0"/>
              <w:snapToGrid w:val="0"/>
            </w:pPr>
          </w:p>
        </w:tc>
      </w:tr>
      <w:tr w:rsidR="00E5781E" w:rsidRPr="00886122" w:rsidTr="00FF2D3D">
        <w:tc>
          <w:tcPr>
            <w:tcW w:w="6450" w:type="dxa"/>
            <w:shd w:val="clear" w:color="auto" w:fill="auto"/>
          </w:tcPr>
          <w:p w:rsidR="00E5781E" w:rsidRPr="00EC2C42" w:rsidRDefault="00E5781E" w:rsidP="00E5781E">
            <w:pPr>
              <w:pStyle w:val="a0"/>
              <w:snapToGrid w:val="0"/>
            </w:pPr>
          </w:p>
          <w:p w:rsidR="003C6874" w:rsidRDefault="00E5781E" w:rsidP="00E5781E">
            <w:pPr>
              <w:pStyle w:val="a0"/>
              <w:ind w:firstLine="0"/>
            </w:pPr>
            <w:r w:rsidRPr="00EC2C42">
              <w:t xml:space="preserve">Начальник </w:t>
            </w:r>
            <w:r w:rsidR="003C6874">
              <w:t>у</w:t>
            </w:r>
            <w:r w:rsidR="003C6874" w:rsidRPr="003C6874">
              <w:t xml:space="preserve">правління </w:t>
            </w:r>
          </w:p>
          <w:p w:rsidR="003C6874" w:rsidRDefault="003C6874" w:rsidP="00E5781E">
            <w:pPr>
              <w:pStyle w:val="a0"/>
              <w:ind w:firstLine="0"/>
            </w:pPr>
            <w:r w:rsidRPr="003C6874">
              <w:t xml:space="preserve">адміністративно-організаційного </w:t>
            </w:r>
          </w:p>
          <w:p w:rsidR="00E5781E" w:rsidRPr="00EC2C42" w:rsidRDefault="003C6874" w:rsidP="00E5781E">
            <w:pPr>
              <w:pStyle w:val="a0"/>
              <w:ind w:firstLine="0"/>
            </w:pPr>
            <w:r w:rsidRPr="003C6874">
              <w:t>забезпечення</w:t>
            </w:r>
            <w:r w:rsidR="00E5781E" w:rsidRPr="00EC2C42">
              <w:tab/>
            </w:r>
          </w:p>
        </w:tc>
        <w:tc>
          <w:tcPr>
            <w:tcW w:w="3180" w:type="dxa"/>
            <w:shd w:val="clear" w:color="auto" w:fill="auto"/>
          </w:tcPr>
          <w:p w:rsidR="00E5781E" w:rsidRPr="00EC2C42" w:rsidRDefault="00E5781E" w:rsidP="00E5781E">
            <w:pPr>
              <w:pStyle w:val="a0"/>
              <w:snapToGrid w:val="0"/>
            </w:pPr>
          </w:p>
          <w:p w:rsidR="00E5781E" w:rsidRPr="00EC2C42" w:rsidRDefault="00E5781E" w:rsidP="00E5781E">
            <w:pPr>
              <w:pStyle w:val="a0"/>
            </w:pPr>
          </w:p>
          <w:p w:rsidR="00E5781E" w:rsidRPr="00EC2C42" w:rsidRDefault="00E5781E" w:rsidP="00E5781E">
            <w:pPr>
              <w:pStyle w:val="a0"/>
            </w:pPr>
          </w:p>
          <w:p w:rsidR="00E5781E" w:rsidRPr="00EC2C42" w:rsidRDefault="00E5781E" w:rsidP="00E5781E">
            <w:pPr>
              <w:pStyle w:val="a0"/>
              <w:ind w:firstLine="0"/>
            </w:pPr>
            <w:r w:rsidRPr="00EC2C42">
              <w:t xml:space="preserve">А. Велесик </w:t>
            </w:r>
          </w:p>
        </w:tc>
      </w:tr>
      <w:tr w:rsidR="00E5781E" w:rsidRPr="00886122" w:rsidTr="00FF2D3D">
        <w:tc>
          <w:tcPr>
            <w:tcW w:w="6450" w:type="dxa"/>
            <w:shd w:val="clear" w:color="auto" w:fill="auto"/>
          </w:tcPr>
          <w:p w:rsidR="00E5781E" w:rsidRPr="00EC2C42" w:rsidRDefault="00E5781E" w:rsidP="00E5781E">
            <w:pPr>
              <w:pStyle w:val="a0"/>
              <w:ind w:firstLine="0"/>
            </w:pPr>
          </w:p>
          <w:p w:rsidR="003C6874" w:rsidRDefault="002709B0" w:rsidP="002709B0">
            <w:pPr>
              <w:pStyle w:val="a0"/>
              <w:ind w:firstLine="0"/>
            </w:pPr>
            <w:r>
              <w:t>Н</w:t>
            </w:r>
            <w:r w:rsidR="00E5781E" w:rsidRPr="00E5781E">
              <w:t xml:space="preserve">ачальника управління </w:t>
            </w:r>
          </w:p>
          <w:p w:rsidR="00E5781E" w:rsidRPr="00EC2C42" w:rsidRDefault="003C6874" w:rsidP="002709B0">
            <w:pPr>
              <w:pStyle w:val="a0"/>
              <w:ind w:firstLine="0"/>
            </w:pPr>
            <w:r w:rsidRPr="003C6874">
              <w:t>державного земельного кадастру</w:t>
            </w:r>
          </w:p>
        </w:tc>
        <w:tc>
          <w:tcPr>
            <w:tcW w:w="3180" w:type="dxa"/>
            <w:shd w:val="clear" w:color="auto" w:fill="auto"/>
          </w:tcPr>
          <w:p w:rsidR="00E5781E" w:rsidRPr="00EC2C42" w:rsidRDefault="00E5781E" w:rsidP="00E5781E">
            <w:pPr>
              <w:pStyle w:val="a0"/>
              <w:snapToGrid w:val="0"/>
            </w:pPr>
          </w:p>
          <w:p w:rsidR="00E5781E" w:rsidRPr="00EC2C42" w:rsidRDefault="00E5781E" w:rsidP="00E5781E">
            <w:pPr>
              <w:pStyle w:val="a0"/>
              <w:snapToGrid w:val="0"/>
              <w:ind w:firstLine="0"/>
            </w:pPr>
          </w:p>
          <w:p w:rsidR="00E5781E" w:rsidRPr="00EC2C42" w:rsidRDefault="002709B0" w:rsidP="002709B0">
            <w:pPr>
              <w:pStyle w:val="a0"/>
              <w:snapToGrid w:val="0"/>
              <w:ind w:firstLine="0"/>
            </w:pPr>
            <w:r>
              <w:t>М</w:t>
            </w:r>
            <w:r w:rsidR="00E5781E" w:rsidRPr="00EC2C42">
              <w:t xml:space="preserve">. </w:t>
            </w:r>
            <w:r>
              <w:t>Гарнага</w:t>
            </w:r>
          </w:p>
        </w:tc>
      </w:tr>
      <w:tr w:rsidR="00E5781E" w:rsidRPr="00886122" w:rsidTr="00FF2D3D">
        <w:tc>
          <w:tcPr>
            <w:tcW w:w="6450" w:type="dxa"/>
            <w:shd w:val="clear" w:color="auto" w:fill="auto"/>
          </w:tcPr>
          <w:p w:rsidR="00E5781E" w:rsidRPr="00EC2C42" w:rsidRDefault="00E5781E" w:rsidP="00E5781E">
            <w:pPr>
              <w:pStyle w:val="a0"/>
              <w:snapToGrid w:val="0"/>
            </w:pPr>
          </w:p>
          <w:p w:rsidR="00E5781E" w:rsidRPr="00EC2C42" w:rsidRDefault="00E5781E" w:rsidP="00E5781E">
            <w:pPr>
              <w:pStyle w:val="a0"/>
              <w:ind w:firstLine="0"/>
            </w:pPr>
            <w:r w:rsidRPr="00EC2C42">
              <w:t xml:space="preserve">Завідувач сектору </w:t>
            </w:r>
          </w:p>
          <w:p w:rsidR="00E5781E" w:rsidRPr="00EC2C42" w:rsidRDefault="00E5781E" w:rsidP="00E5781E">
            <w:pPr>
              <w:pStyle w:val="a0"/>
              <w:ind w:firstLine="0"/>
            </w:pPr>
            <w:r w:rsidRPr="00EC2C42">
              <w:t>запобігання та виявлення корупції</w:t>
            </w:r>
          </w:p>
        </w:tc>
        <w:tc>
          <w:tcPr>
            <w:tcW w:w="3180" w:type="dxa"/>
            <w:shd w:val="clear" w:color="auto" w:fill="auto"/>
          </w:tcPr>
          <w:p w:rsidR="00E5781E" w:rsidRPr="00EC2C42" w:rsidRDefault="00E5781E" w:rsidP="00E5781E">
            <w:pPr>
              <w:pStyle w:val="a0"/>
              <w:snapToGrid w:val="0"/>
            </w:pPr>
          </w:p>
          <w:p w:rsidR="00E5781E" w:rsidRPr="00EC2C42" w:rsidRDefault="00E5781E" w:rsidP="00E5781E">
            <w:pPr>
              <w:pStyle w:val="a0"/>
            </w:pPr>
          </w:p>
          <w:p w:rsidR="00E5781E" w:rsidRPr="00EC2C42" w:rsidRDefault="00E5781E" w:rsidP="00E5781E">
            <w:pPr>
              <w:pStyle w:val="a0"/>
              <w:ind w:firstLine="0"/>
            </w:pPr>
            <w:r w:rsidRPr="00EC2C42">
              <w:t>О. Сидорчук</w:t>
            </w:r>
          </w:p>
        </w:tc>
      </w:tr>
      <w:tr w:rsidR="00E5781E" w:rsidRPr="00886122" w:rsidTr="00FF2D3D">
        <w:tc>
          <w:tcPr>
            <w:tcW w:w="6450" w:type="dxa"/>
            <w:shd w:val="clear" w:color="auto" w:fill="auto"/>
          </w:tcPr>
          <w:p w:rsidR="00E5781E" w:rsidRPr="00EC2C42" w:rsidRDefault="00E5781E" w:rsidP="00E5781E">
            <w:pPr>
              <w:pStyle w:val="a0"/>
              <w:snapToGrid w:val="0"/>
            </w:pPr>
          </w:p>
          <w:p w:rsidR="00E5781E" w:rsidRPr="00EC2C42" w:rsidRDefault="00E5781E" w:rsidP="00E5781E">
            <w:pPr>
              <w:pStyle w:val="a0"/>
              <w:ind w:firstLine="0"/>
            </w:pPr>
            <w:r w:rsidRPr="00EC2C42">
              <w:t xml:space="preserve">Начальник </w:t>
            </w:r>
          </w:p>
          <w:p w:rsidR="00E5781E" w:rsidRPr="00EC2C42" w:rsidRDefault="00E5781E" w:rsidP="00E5781E">
            <w:pPr>
              <w:pStyle w:val="a0"/>
              <w:ind w:firstLine="0"/>
            </w:pPr>
            <w:r w:rsidRPr="00EC2C42">
              <w:t xml:space="preserve">юридичного </w:t>
            </w:r>
            <w:r w:rsidR="007F633F" w:rsidRPr="00D631BD">
              <w:rPr>
                <w:szCs w:val="28"/>
              </w:rPr>
              <w:t>управління</w:t>
            </w:r>
            <w:r w:rsidRPr="00EC2C42">
              <w:tab/>
            </w:r>
          </w:p>
        </w:tc>
        <w:tc>
          <w:tcPr>
            <w:tcW w:w="3180" w:type="dxa"/>
            <w:shd w:val="clear" w:color="auto" w:fill="auto"/>
          </w:tcPr>
          <w:p w:rsidR="00E5781E" w:rsidRPr="00EC2C42" w:rsidRDefault="00E5781E" w:rsidP="00E5781E">
            <w:pPr>
              <w:pStyle w:val="a0"/>
              <w:snapToGrid w:val="0"/>
            </w:pPr>
          </w:p>
          <w:p w:rsidR="00E5781E" w:rsidRPr="00EC2C42" w:rsidRDefault="00E5781E" w:rsidP="00E5781E">
            <w:pPr>
              <w:pStyle w:val="a0"/>
            </w:pPr>
          </w:p>
          <w:p w:rsidR="00E5781E" w:rsidRPr="00EC2C42" w:rsidRDefault="00E5781E" w:rsidP="00E5781E">
            <w:pPr>
              <w:pStyle w:val="a0"/>
              <w:ind w:firstLine="0"/>
            </w:pPr>
            <w:r w:rsidRPr="00EC2C42">
              <w:t xml:space="preserve">В. Максимчук </w:t>
            </w:r>
          </w:p>
        </w:tc>
      </w:tr>
    </w:tbl>
    <w:p w:rsidR="00F440D8" w:rsidRDefault="00F440D8" w:rsidP="00F440D8">
      <w:pPr>
        <w:rPr>
          <w:rFonts w:ascii="Times New Roman" w:hAnsi="Times New Roman" w:cs="Times New Roman"/>
          <w:sz w:val="28"/>
          <w:szCs w:val="28"/>
        </w:rPr>
      </w:pPr>
    </w:p>
    <w:p w:rsidR="00F440D8" w:rsidRDefault="00F440D8" w:rsidP="00F440D8">
      <w:pPr>
        <w:rPr>
          <w:rFonts w:ascii="Times New Roman" w:hAnsi="Times New Roman" w:cs="Times New Roman"/>
          <w:sz w:val="28"/>
          <w:szCs w:val="28"/>
        </w:rPr>
      </w:pPr>
    </w:p>
    <w:p w:rsidR="00F440D8" w:rsidRDefault="00F440D8" w:rsidP="00F440D8">
      <w:pPr>
        <w:rPr>
          <w:rFonts w:ascii="Times New Roman" w:hAnsi="Times New Roman" w:cs="Times New Roman"/>
          <w:sz w:val="28"/>
          <w:szCs w:val="28"/>
        </w:rPr>
      </w:pPr>
    </w:p>
    <w:p w:rsidR="00F440D8" w:rsidRDefault="00F440D8" w:rsidP="00F440D8">
      <w:pPr>
        <w:rPr>
          <w:rFonts w:ascii="Times New Roman" w:hAnsi="Times New Roman" w:cs="Times New Roman"/>
          <w:sz w:val="28"/>
          <w:szCs w:val="28"/>
        </w:rPr>
      </w:pPr>
    </w:p>
    <w:p w:rsidR="00F440D8" w:rsidRDefault="00F440D8" w:rsidP="00F440D8">
      <w:pPr>
        <w:rPr>
          <w:rFonts w:ascii="Times New Roman" w:hAnsi="Times New Roman" w:cs="Times New Roman"/>
          <w:sz w:val="28"/>
          <w:szCs w:val="28"/>
        </w:rPr>
      </w:pPr>
    </w:p>
    <w:p w:rsidR="00F440D8" w:rsidRDefault="00F440D8" w:rsidP="00F440D8">
      <w:pPr>
        <w:rPr>
          <w:rFonts w:ascii="Times New Roman" w:hAnsi="Times New Roman" w:cs="Times New Roman"/>
          <w:sz w:val="28"/>
          <w:szCs w:val="28"/>
        </w:rPr>
      </w:pPr>
    </w:p>
    <w:p w:rsidR="00F440D8" w:rsidRDefault="00F440D8" w:rsidP="00F440D8">
      <w:pPr>
        <w:rPr>
          <w:rFonts w:ascii="Times New Roman" w:hAnsi="Times New Roman" w:cs="Times New Roman"/>
          <w:sz w:val="28"/>
          <w:szCs w:val="28"/>
        </w:rPr>
      </w:pPr>
    </w:p>
    <w:p w:rsidR="00F440D8" w:rsidRDefault="00F440D8" w:rsidP="00F440D8">
      <w:pPr>
        <w:rPr>
          <w:rFonts w:ascii="Times New Roman" w:hAnsi="Times New Roman" w:cs="Times New Roman"/>
          <w:sz w:val="28"/>
          <w:szCs w:val="28"/>
        </w:rPr>
      </w:pPr>
    </w:p>
    <w:p w:rsidR="00F440D8" w:rsidRDefault="00F440D8" w:rsidP="00F440D8">
      <w:pPr>
        <w:rPr>
          <w:rFonts w:ascii="Times New Roman" w:hAnsi="Times New Roman" w:cs="Times New Roman"/>
          <w:sz w:val="28"/>
          <w:szCs w:val="28"/>
        </w:rPr>
      </w:pPr>
    </w:p>
    <w:p w:rsidR="00F440D8" w:rsidRDefault="00F440D8" w:rsidP="00F440D8">
      <w:pPr>
        <w:rPr>
          <w:rFonts w:ascii="Times New Roman" w:hAnsi="Times New Roman" w:cs="Times New Roman"/>
          <w:sz w:val="28"/>
          <w:szCs w:val="28"/>
        </w:rPr>
      </w:pPr>
    </w:p>
    <w:p w:rsidR="00F440D8" w:rsidRDefault="00F440D8" w:rsidP="00F440D8">
      <w:pPr>
        <w:rPr>
          <w:rFonts w:ascii="Times New Roman" w:hAnsi="Times New Roman" w:cs="Times New Roman"/>
          <w:sz w:val="28"/>
          <w:szCs w:val="28"/>
        </w:rPr>
      </w:pPr>
    </w:p>
    <w:p w:rsidR="00F440D8" w:rsidRDefault="00F440D8" w:rsidP="00F440D8">
      <w:pPr>
        <w:rPr>
          <w:rFonts w:ascii="Times New Roman" w:hAnsi="Times New Roman" w:cs="Times New Roman"/>
          <w:sz w:val="28"/>
          <w:szCs w:val="28"/>
        </w:rPr>
      </w:pPr>
    </w:p>
    <w:p w:rsidR="00F440D8" w:rsidRDefault="00F440D8" w:rsidP="00F440D8">
      <w:pPr>
        <w:rPr>
          <w:rFonts w:ascii="Times New Roman" w:hAnsi="Times New Roman" w:cs="Times New Roman"/>
          <w:sz w:val="28"/>
          <w:szCs w:val="28"/>
        </w:rPr>
      </w:pPr>
    </w:p>
    <w:p w:rsidR="00F440D8" w:rsidRDefault="00F440D8" w:rsidP="00F440D8">
      <w:pPr>
        <w:rPr>
          <w:rFonts w:ascii="Times New Roman" w:hAnsi="Times New Roman" w:cs="Times New Roman"/>
          <w:sz w:val="28"/>
          <w:szCs w:val="28"/>
        </w:rPr>
      </w:pPr>
    </w:p>
    <w:p w:rsidR="00F440D8" w:rsidRDefault="00F440D8" w:rsidP="00F440D8">
      <w:pPr>
        <w:rPr>
          <w:rFonts w:ascii="Times New Roman" w:hAnsi="Times New Roman" w:cs="Times New Roman"/>
          <w:sz w:val="28"/>
          <w:szCs w:val="28"/>
        </w:rPr>
      </w:pPr>
    </w:p>
    <w:p w:rsidR="00F440D8" w:rsidRDefault="00F440D8" w:rsidP="00F440D8">
      <w:pPr>
        <w:rPr>
          <w:rFonts w:ascii="Times New Roman" w:hAnsi="Times New Roman" w:cs="Times New Roman"/>
          <w:sz w:val="28"/>
          <w:szCs w:val="28"/>
        </w:rPr>
      </w:pPr>
    </w:p>
    <w:p w:rsidR="00F440D8" w:rsidRDefault="00F440D8" w:rsidP="00F440D8">
      <w:pPr>
        <w:rPr>
          <w:rFonts w:ascii="Times New Roman" w:hAnsi="Times New Roman" w:cs="Times New Roman"/>
          <w:sz w:val="28"/>
          <w:szCs w:val="28"/>
        </w:rPr>
      </w:pPr>
    </w:p>
    <w:p w:rsidR="00F440D8" w:rsidRDefault="00F440D8" w:rsidP="00F440D8">
      <w:pPr>
        <w:rPr>
          <w:rFonts w:ascii="Times New Roman" w:hAnsi="Times New Roman" w:cs="Times New Roman"/>
          <w:sz w:val="28"/>
          <w:szCs w:val="28"/>
        </w:rPr>
      </w:pPr>
    </w:p>
    <w:p w:rsidR="00F440D8" w:rsidRDefault="00F440D8" w:rsidP="00F440D8">
      <w:pPr>
        <w:rPr>
          <w:rFonts w:ascii="Times New Roman" w:hAnsi="Times New Roman" w:cs="Times New Roman"/>
          <w:sz w:val="28"/>
          <w:szCs w:val="28"/>
        </w:rPr>
      </w:pPr>
    </w:p>
    <w:p w:rsidR="00F440D8" w:rsidRDefault="00F440D8" w:rsidP="00F440D8">
      <w:pPr>
        <w:rPr>
          <w:rFonts w:ascii="Times New Roman" w:hAnsi="Times New Roman" w:cs="Times New Roman"/>
          <w:sz w:val="28"/>
          <w:szCs w:val="28"/>
        </w:rPr>
      </w:pPr>
    </w:p>
    <w:p w:rsidR="00F440D8" w:rsidRDefault="00F440D8" w:rsidP="00F440D8">
      <w:pPr>
        <w:rPr>
          <w:rFonts w:ascii="Times New Roman" w:hAnsi="Times New Roman" w:cs="Times New Roman"/>
          <w:sz w:val="28"/>
          <w:szCs w:val="28"/>
        </w:rPr>
      </w:pPr>
    </w:p>
    <w:p w:rsidR="00F440D8" w:rsidRDefault="00F440D8" w:rsidP="00F440D8">
      <w:pPr>
        <w:rPr>
          <w:rFonts w:ascii="Times New Roman" w:hAnsi="Times New Roman" w:cs="Times New Roman"/>
          <w:sz w:val="28"/>
          <w:szCs w:val="28"/>
        </w:rPr>
      </w:pPr>
    </w:p>
    <w:p w:rsidR="002C44BA" w:rsidRDefault="002C44BA" w:rsidP="00F440D8">
      <w:pPr>
        <w:rPr>
          <w:rFonts w:ascii="Times New Roman" w:hAnsi="Times New Roman" w:cs="Times New Roman"/>
          <w:sz w:val="28"/>
          <w:szCs w:val="28"/>
        </w:rPr>
      </w:pPr>
    </w:p>
    <w:p w:rsidR="002C44BA" w:rsidRDefault="002C44BA" w:rsidP="00F440D8">
      <w:pPr>
        <w:rPr>
          <w:rFonts w:ascii="Times New Roman" w:hAnsi="Times New Roman" w:cs="Times New Roman"/>
          <w:sz w:val="28"/>
          <w:szCs w:val="28"/>
        </w:rPr>
      </w:pPr>
    </w:p>
    <w:p w:rsidR="002C44BA" w:rsidRDefault="002C44BA" w:rsidP="003E2BE9">
      <w:pPr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sectPr w:rsidR="002C44BA" w:rsidSect="003E390F">
      <w:pgSz w:w="11906" w:h="16838"/>
      <w:pgMar w:top="284" w:right="567" w:bottom="1134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7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1C7"/>
    <w:rsid w:val="00060215"/>
    <w:rsid w:val="00074CF4"/>
    <w:rsid w:val="00080C2B"/>
    <w:rsid w:val="0009585D"/>
    <w:rsid w:val="000C7D8A"/>
    <w:rsid w:val="000D1DE4"/>
    <w:rsid w:val="00143CA7"/>
    <w:rsid w:val="00145F4F"/>
    <w:rsid w:val="001B6328"/>
    <w:rsid w:val="001E0A20"/>
    <w:rsid w:val="00250E5C"/>
    <w:rsid w:val="002709B0"/>
    <w:rsid w:val="002A2F6B"/>
    <w:rsid w:val="002C44BA"/>
    <w:rsid w:val="002D16A3"/>
    <w:rsid w:val="002D7142"/>
    <w:rsid w:val="002D781C"/>
    <w:rsid w:val="002E2EBD"/>
    <w:rsid w:val="00301086"/>
    <w:rsid w:val="00325240"/>
    <w:rsid w:val="00346E7D"/>
    <w:rsid w:val="00382CF5"/>
    <w:rsid w:val="003B3DD5"/>
    <w:rsid w:val="003C6874"/>
    <w:rsid w:val="003E2BE9"/>
    <w:rsid w:val="003E390F"/>
    <w:rsid w:val="00401161"/>
    <w:rsid w:val="0040147F"/>
    <w:rsid w:val="00403DBA"/>
    <w:rsid w:val="00434C45"/>
    <w:rsid w:val="00435515"/>
    <w:rsid w:val="00462817"/>
    <w:rsid w:val="004638B5"/>
    <w:rsid w:val="005500EC"/>
    <w:rsid w:val="00557577"/>
    <w:rsid w:val="00564C41"/>
    <w:rsid w:val="00594F1E"/>
    <w:rsid w:val="005B3503"/>
    <w:rsid w:val="005C3E36"/>
    <w:rsid w:val="005D697F"/>
    <w:rsid w:val="005E2A14"/>
    <w:rsid w:val="0063709F"/>
    <w:rsid w:val="00673ADC"/>
    <w:rsid w:val="00674864"/>
    <w:rsid w:val="00683821"/>
    <w:rsid w:val="006B2FF5"/>
    <w:rsid w:val="006B7104"/>
    <w:rsid w:val="00747396"/>
    <w:rsid w:val="00760095"/>
    <w:rsid w:val="007910AD"/>
    <w:rsid w:val="007F633F"/>
    <w:rsid w:val="008373C4"/>
    <w:rsid w:val="008728A9"/>
    <w:rsid w:val="008C28BE"/>
    <w:rsid w:val="008C7CEC"/>
    <w:rsid w:val="008F41C7"/>
    <w:rsid w:val="0090606A"/>
    <w:rsid w:val="009A7304"/>
    <w:rsid w:val="00A5076C"/>
    <w:rsid w:val="00A70067"/>
    <w:rsid w:val="00A73E6F"/>
    <w:rsid w:val="00AC4F0D"/>
    <w:rsid w:val="00B06A63"/>
    <w:rsid w:val="00B11FF5"/>
    <w:rsid w:val="00B461BE"/>
    <w:rsid w:val="00B559B2"/>
    <w:rsid w:val="00B84112"/>
    <w:rsid w:val="00BB0CCA"/>
    <w:rsid w:val="00BC605E"/>
    <w:rsid w:val="00C16A07"/>
    <w:rsid w:val="00C47C2F"/>
    <w:rsid w:val="00C87B74"/>
    <w:rsid w:val="00C9435B"/>
    <w:rsid w:val="00CA33FD"/>
    <w:rsid w:val="00D07216"/>
    <w:rsid w:val="00DC6409"/>
    <w:rsid w:val="00DD1A33"/>
    <w:rsid w:val="00DD3722"/>
    <w:rsid w:val="00E03F19"/>
    <w:rsid w:val="00E06B71"/>
    <w:rsid w:val="00E5781E"/>
    <w:rsid w:val="00E60C3A"/>
    <w:rsid w:val="00E73F34"/>
    <w:rsid w:val="00F1577D"/>
    <w:rsid w:val="00F440D8"/>
    <w:rsid w:val="00F52E53"/>
    <w:rsid w:val="00F5583F"/>
    <w:rsid w:val="00F8181E"/>
    <w:rsid w:val="00FB6317"/>
    <w:rsid w:val="00FC6E1D"/>
    <w:rsid w:val="00FC7580"/>
    <w:rsid w:val="00FE3377"/>
    <w:rsid w:val="00FF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5E730562-2EF5-46C5-A788-118090D0B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ascii="Antiqua" w:hAnsi="Antiqua" w:cs="Antiqua"/>
      <w:sz w:val="26"/>
      <w:lang w:eastAsia="zh-CN"/>
    </w:rPr>
  </w:style>
  <w:style w:type="paragraph" w:styleId="1">
    <w:name w:val="heading 1"/>
    <w:basedOn w:val="10"/>
    <w:next w:val="a0"/>
    <w:qFormat/>
    <w:pPr>
      <w:numPr>
        <w:numId w:val="2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10"/>
    <w:next w:val="a0"/>
    <w:qFormat/>
    <w:pPr>
      <w:numPr>
        <w:ilvl w:val="1"/>
        <w:numId w:val="2"/>
      </w:numPr>
      <w:outlineLvl w:val="1"/>
    </w:pPr>
    <w:rPr>
      <w:b/>
      <w:bCs/>
      <w:i/>
      <w:iCs/>
    </w:rPr>
  </w:style>
  <w:style w:type="paragraph" w:styleId="3">
    <w:name w:val="heading 3"/>
    <w:basedOn w:val="10"/>
    <w:next w:val="a0"/>
    <w:qFormat/>
    <w:pPr>
      <w:numPr>
        <w:ilvl w:val="2"/>
        <w:numId w:val="2"/>
      </w:numPr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1">
    <w:name w:val="Основной шрифт абзаца1"/>
  </w:style>
  <w:style w:type="character" w:customStyle="1" w:styleId="FontStyle18">
    <w:name w:val="Font Style18"/>
    <w:rPr>
      <w:rFonts w:ascii="Times New Roman" w:hAnsi="Times New Roman" w:cs="Times New Roman"/>
      <w:sz w:val="18"/>
      <w:szCs w:val="18"/>
    </w:rPr>
  </w:style>
  <w:style w:type="character" w:customStyle="1" w:styleId="30">
    <w:name w:val="Основной текст 3 Знак"/>
    <w:rPr>
      <w:rFonts w:cs="Microsoft Sans Serif"/>
      <w:sz w:val="16"/>
      <w:szCs w:val="16"/>
      <w:lang w:val="uk-UA"/>
    </w:rPr>
  </w:style>
  <w:style w:type="character" w:customStyle="1" w:styleId="a4">
    <w:name w:val="Основной текст Знак"/>
    <w:rPr>
      <w:rFonts w:ascii="Times New Roman" w:hAnsi="Times New Roman" w:cs="Times New Roman"/>
      <w:b/>
      <w:sz w:val="22"/>
    </w:rPr>
  </w:style>
  <w:style w:type="character" w:customStyle="1" w:styleId="a5">
    <w:name w:val="Нижний колонтитул Знак"/>
    <w:rPr>
      <w:rFonts w:cs="Microsoft Sans Serif"/>
      <w:sz w:val="24"/>
      <w:szCs w:val="24"/>
      <w:lang w:val="uk-UA"/>
    </w:rPr>
  </w:style>
  <w:style w:type="character" w:customStyle="1" w:styleId="a6">
    <w:name w:val="Верхний колонтитул Знак"/>
    <w:rPr>
      <w:rFonts w:cs="Microsoft Sans Serif"/>
      <w:sz w:val="24"/>
      <w:szCs w:val="24"/>
      <w:lang w:val="uk-UA"/>
    </w:rPr>
  </w:style>
  <w:style w:type="character" w:customStyle="1" w:styleId="20pt">
    <w:name w:val="Заголовок №2 + Інтервал 0 pt"/>
    <w:rPr>
      <w:rFonts w:cs="Times New Roman"/>
      <w:spacing w:val="10"/>
      <w:sz w:val="25"/>
      <w:szCs w:val="25"/>
    </w:rPr>
  </w:style>
  <w:style w:type="character" w:customStyle="1" w:styleId="0pt4">
    <w:name w:val="Основний текст + Інтервал 0 pt4"/>
    <w:rPr>
      <w:rFonts w:cs="Times New Roman"/>
      <w:spacing w:val="10"/>
      <w:sz w:val="25"/>
      <w:szCs w:val="25"/>
    </w:rPr>
  </w:style>
  <w:style w:type="character" w:customStyle="1" w:styleId="12">
    <w:name w:val="Заголовок №1 (2)"/>
    <w:rPr>
      <w:rFonts w:ascii="Times New Roman" w:hAnsi="Times New Roman" w:cs="Times New Roman"/>
      <w:b/>
      <w:bCs/>
      <w:spacing w:val="0"/>
      <w:sz w:val="26"/>
      <w:szCs w:val="26"/>
      <w:lang w:val="ru-RU"/>
    </w:rPr>
  </w:style>
  <w:style w:type="character" w:customStyle="1" w:styleId="120">
    <w:name w:val="Заголовок №1 (2)_"/>
    <w:rPr>
      <w:rFonts w:ascii="Times New Roman" w:hAnsi="Times New Roman" w:cs="Times New Roman"/>
      <w:b/>
      <w:bCs/>
      <w:spacing w:val="0"/>
      <w:sz w:val="26"/>
      <w:szCs w:val="26"/>
      <w:lang w:val="ru-RU"/>
    </w:rPr>
  </w:style>
  <w:style w:type="character" w:customStyle="1" w:styleId="20">
    <w:name w:val="Основний текст (2)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21">
    <w:name w:val="Основний текст2"/>
    <w:rPr>
      <w:rFonts w:ascii="Times New Roman" w:hAnsi="Times New Roman" w:cs="Times New Roman"/>
      <w:spacing w:val="0"/>
      <w:sz w:val="26"/>
      <w:szCs w:val="26"/>
    </w:rPr>
  </w:style>
  <w:style w:type="character" w:customStyle="1" w:styleId="a7">
    <w:name w:val="Основний текст_"/>
    <w:rPr>
      <w:rFonts w:ascii="Times New Roman" w:hAnsi="Times New Roman" w:cs="Times New Roman"/>
      <w:spacing w:val="0"/>
      <w:sz w:val="26"/>
      <w:szCs w:val="26"/>
    </w:rPr>
  </w:style>
  <w:style w:type="character" w:customStyle="1" w:styleId="31">
    <w:name w:val="Основний текст (3)_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13">
    <w:name w:val="Заголовок №1_"/>
    <w:rPr>
      <w:rFonts w:ascii="Times New Roman" w:hAnsi="Times New Roman" w:cs="Times New Roman"/>
      <w:b/>
      <w:bCs/>
      <w:spacing w:val="0"/>
      <w:sz w:val="32"/>
      <w:szCs w:val="32"/>
    </w:rPr>
  </w:style>
  <w:style w:type="character" w:customStyle="1" w:styleId="411">
    <w:name w:val="Основний текст (4) + 11"/>
    <w:rPr>
      <w:rFonts w:ascii="Times New Roman" w:hAnsi="Times New Roman" w:cs="Times New Roman"/>
      <w:b/>
      <w:bCs/>
      <w:i/>
      <w:iCs/>
      <w:spacing w:val="0"/>
      <w:sz w:val="23"/>
      <w:szCs w:val="23"/>
      <w:lang w:val="uk-UA" w:eastAsia="uk-UA"/>
    </w:rPr>
  </w:style>
  <w:style w:type="character" w:customStyle="1" w:styleId="4-1pt">
    <w:name w:val="Основний текст (4) + Інтервал -1 pt"/>
    <w:rPr>
      <w:rFonts w:ascii="Times New Roman" w:hAnsi="Times New Roman" w:cs="Times New Roman"/>
      <w:i/>
      <w:iCs/>
      <w:spacing w:val="-20"/>
      <w:sz w:val="16"/>
      <w:szCs w:val="16"/>
      <w:lang w:val="ru-RU"/>
    </w:rPr>
  </w:style>
  <w:style w:type="character" w:customStyle="1" w:styleId="46">
    <w:name w:val="Основний текст (4) + 6"/>
    <w:rPr>
      <w:rFonts w:ascii="Times New Roman" w:hAnsi="Times New Roman" w:cs="Times New Roman"/>
      <w:i/>
      <w:iCs/>
      <w:spacing w:val="0"/>
      <w:sz w:val="13"/>
      <w:szCs w:val="13"/>
      <w:lang w:val="ru-RU"/>
    </w:rPr>
  </w:style>
  <w:style w:type="character" w:customStyle="1" w:styleId="4">
    <w:name w:val="Основний текст (4)_"/>
    <w:rPr>
      <w:rFonts w:ascii="Times New Roman" w:hAnsi="Times New Roman" w:cs="Times New Roman"/>
      <w:i/>
      <w:iCs/>
      <w:spacing w:val="0"/>
      <w:sz w:val="16"/>
      <w:szCs w:val="16"/>
    </w:rPr>
  </w:style>
  <w:style w:type="character" w:customStyle="1" w:styleId="22">
    <w:name w:val="Основний текст (2)_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14">
    <w:name w:val="Заголовок 1 Знак"/>
    <w:rPr>
      <w:rFonts w:ascii="Cambria" w:hAnsi="Cambria" w:cs="Cambria"/>
      <w:b/>
      <w:bCs/>
      <w:kern w:val="1"/>
      <w:sz w:val="32"/>
      <w:szCs w:val="32"/>
      <w:lang w:val="uk-UA"/>
    </w:rPr>
  </w:style>
  <w:style w:type="character" w:customStyle="1" w:styleId="15">
    <w:name w:val="Шрифт абзацу за промовчанням1"/>
  </w:style>
  <w:style w:type="paragraph" w:customStyle="1" w:styleId="10">
    <w:name w:val="Заголовок1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link w:val="a8"/>
    <w:pPr>
      <w:ind w:firstLine="567"/>
      <w:jc w:val="both"/>
    </w:pPr>
    <w:rPr>
      <w:rFonts w:ascii="Times New Roman" w:hAnsi="Times New Roman" w:cs="Times New Roman"/>
      <w:sz w:val="28"/>
    </w:rPr>
  </w:style>
  <w:style w:type="paragraph" w:styleId="a9">
    <w:name w:val="List"/>
    <w:basedOn w:val="a0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b">
    <w:name w:val="Покажчик"/>
    <w:basedOn w:val="a"/>
    <w:pPr>
      <w:suppressLineNumbers/>
    </w:pPr>
    <w:rPr>
      <w:rFonts w:cs="Mangal"/>
    </w:rPr>
  </w:style>
  <w:style w:type="paragraph" w:customStyle="1" w:styleId="ac">
    <w:name w:val="Назван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">
    <w:name w:val="Указатель1"/>
    <w:basedOn w:val="a"/>
    <w:pPr>
      <w:suppressLineNumbers/>
    </w:pPr>
    <w:rPr>
      <w:rFonts w:cs="Mangal"/>
    </w:rPr>
  </w:style>
  <w:style w:type="paragraph" w:customStyle="1" w:styleId="ad">
    <w:name w:val="заголов"/>
    <w:basedOn w:val="a"/>
    <w:pPr>
      <w:widowControl w:val="0"/>
      <w:jc w:val="center"/>
    </w:pPr>
    <w:rPr>
      <w:rFonts w:ascii="Times New Roman" w:eastAsia="Lucida Sans Unicode" w:hAnsi="Times New Roman" w:cs="Times New Roman"/>
      <w:b/>
      <w:kern w:val="1"/>
      <w:sz w:val="24"/>
      <w:szCs w:val="24"/>
    </w:rPr>
  </w:style>
  <w:style w:type="paragraph" w:customStyle="1" w:styleId="Style9">
    <w:name w:val="Style9"/>
    <w:basedOn w:val="a"/>
    <w:pPr>
      <w:widowControl w:val="0"/>
      <w:autoSpaceDE w:val="0"/>
      <w:spacing w:line="228" w:lineRule="exact"/>
      <w:ind w:firstLine="826"/>
    </w:pPr>
    <w:rPr>
      <w:rFonts w:ascii="Times New Roman" w:hAnsi="Times New Roman" w:cs="Times New Roman"/>
      <w:sz w:val="24"/>
      <w:szCs w:val="24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styleId="af0">
    <w:name w:val="Quote"/>
    <w:basedOn w:val="a"/>
    <w:qFormat/>
    <w:pPr>
      <w:spacing w:after="283"/>
      <w:ind w:left="567" w:right="567"/>
    </w:pPr>
  </w:style>
  <w:style w:type="paragraph" w:customStyle="1" w:styleId="af1">
    <w:name w:val="Заглавие"/>
    <w:basedOn w:val="10"/>
    <w:next w:val="a0"/>
    <w:pPr>
      <w:jc w:val="center"/>
    </w:pPr>
    <w:rPr>
      <w:b/>
      <w:bCs/>
      <w:sz w:val="36"/>
      <w:szCs w:val="36"/>
    </w:rPr>
  </w:style>
  <w:style w:type="paragraph" w:styleId="af2">
    <w:name w:val="Subtitle"/>
    <w:basedOn w:val="10"/>
    <w:next w:val="a0"/>
    <w:qFormat/>
    <w:pPr>
      <w:jc w:val="center"/>
    </w:pPr>
    <w:rPr>
      <w:i/>
      <w:iCs/>
    </w:rPr>
  </w:style>
  <w:style w:type="paragraph" w:customStyle="1" w:styleId="310">
    <w:name w:val="Основной текст 31"/>
    <w:basedOn w:val="a"/>
    <w:pPr>
      <w:spacing w:after="120"/>
    </w:pPr>
    <w:rPr>
      <w:rFonts w:ascii="Microsoft Sans Serif" w:hAnsi="Microsoft Sans Serif" w:cs="Microsoft Sans Serif"/>
      <w:sz w:val="16"/>
      <w:szCs w:val="16"/>
    </w:rPr>
  </w:style>
  <w:style w:type="paragraph" w:customStyle="1" w:styleId="121">
    <w:name w:val="Заголовок №1 (2)1"/>
    <w:basedOn w:val="a"/>
    <w:pPr>
      <w:shd w:val="clear" w:color="auto" w:fill="FFFFFF"/>
    </w:pPr>
    <w:rPr>
      <w:rFonts w:ascii="Microsoft Sans Serif" w:hAnsi="Microsoft Sans Serif" w:cs="Microsoft Sans Serif"/>
      <w:b/>
      <w:bCs/>
      <w:szCs w:val="26"/>
      <w:lang w:val="ru-RU"/>
    </w:rPr>
  </w:style>
  <w:style w:type="paragraph" w:customStyle="1" w:styleId="17">
    <w:name w:val="Основний текст1"/>
    <w:basedOn w:val="a"/>
    <w:pPr>
      <w:shd w:val="clear" w:color="auto" w:fill="FFFFFF"/>
      <w:spacing w:before="300" w:after="300"/>
      <w:jc w:val="both"/>
    </w:pPr>
    <w:rPr>
      <w:rFonts w:ascii="Microsoft Sans Serif" w:hAnsi="Microsoft Sans Serif" w:cs="Microsoft Sans Serif"/>
      <w:szCs w:val="26"/>
    </w:rPr>
  </w:style>
  <w:style w:type="paragraph" w:customStyle="1" w:styleId="32">
    <w:name w:val="Основний текст (3)"/>
    <w:basedOn w:val="a"/>
    <w:pPr>
      <w:shd w:val="clear" w:color="auto" w:fill="FFFFFF"/>
      <w:spacing w:before="180"/>
    </w:pPr>
    <w:rPr>
      <w:rFonts w:ascii="Microsoft Sans Serif" w:hAnsi="Microsoft Sans Serif" w:cs="Microsoft Sans Serif"/>
      <w:b/>
      <w:bCs/>
      <w:sz w:val="21"/>
      <w:szCs w:val="21"/>
    </w:rPr>
  </w:style>
  <w:style w:type="paragraph" w:customStyle="1" w:styleId="18">
    <w:name w:val="Заголовок №1"/>
    <w:basedOn w:val="a"/>
    <w:pPr>
      <w:shd w:val="clear" w:color="auto" w:fill="FFFFFF"/>
      <w:spacing w:after="180"/>
    </w:pPr>
    <w:rPr>
      <w:rFonts w:ascii="Microsoft Sans Serif" w:hAnsi="Microsoft Sans Serif" w:cs="Microsoft Sans Serif"/>
      <w:b/>
      <w:bCs/>
      <w:sz w:val="32"/>
      <w:szCs w:val="32"/>
    </w:rPr>
  </w:style>
  <w:style w:type="paragraph" w:customStyle="1" w:styleId="40">
    <w:name w:val="Основний текст (4)"/>
    <w:basedOn w:val="a"/>
    <w:pPr>
      <w:shd w:val="clear" w:color="auto" w:fill="FFFFFF"/>
    </w:pPr>
    <w:rPr>
      <w:rFonts w:ascii="Microsoft Sans Serif" w:hAnsi="Microsoft Sans Serif" w:cs="Microsoft Sans Serif"/>
      <w:i/>
      <w:iCs/>
      <w:sz w:val="16"/>
      <w:szCs w:val="16"/>
    </w:rPr>
  </w:style>
  <w:style w:type="paragraph" w:customStyle="1" w:styleId="210">
    <w:name w:val="Основний текст (2)1"/>
    <w:basedOn w:val="a"/>
    <w:pPr>
      <w:shd w:val="clear" w:color="auto" w:fill="FFFFFF"/>
    </w:pPr>
    <w:rPr>
      <w:rFonts w:ascii="Microsoft Sans Serif" w:hAnsi="Microsoft Sans Serif" w:cs="Microsoft Sans Serif"/>
      <w:b/>
      <w:bCs/>
      <w:szCs w:val="26"/>
    </w:rPr>
  </w:style>
  <w:style w:type="paragraph" w:customStyle="1" w:styleId="af3">
    <w:name w:val="Вміст таблиці"/>
    <w:basedOn w:val="a"/>
    <w:pPr>
      <w:suppressLineNumbers/>
    </w:pPr>
  </w:style>
  <w:style w:type="paragraph" w:customStyle="1" w:styleId="af4">
    <w:name w:val="Заголовок таблиці"/>
    <w:basedOn w:val="af3"/>
    <w:pPr>
      <w:jc w:val="center"/>
    </w:pPr>
    <w:rPr>
      <w:b/>
      <w:bCs/>
    </w:rPr>
  </w:style>
  <w:style w:type="paragraph" w:styleId="af5">
    <w:name w:val="Balloon Text"/>
    <w:basedOn w:val="a"/>
    <w:link w:val="af6"/>
    <w:uiPriority w:val="99"/>
    <w:semiHidden/>
    <w:unhideWhenUsed/>
    <w:rsid w:val="00250E5C"/>
    <w:rPr>
      <w:rFonts w:ascii="Segoe UI" w:hAnsi="Segoe UI" w:cs="Segoe UI"/>
      <w:sz w:val="18"/>
      <w:szCs w:val="18"/>
    </w:rPr>
  </w:style>
  <w:style w:type="character" w:customStyle="1" w:styleId="af6">
    <w:name w:val="Текст у виносці Знак"/>
    <w:basedOn w:val="a1"/>
    <w:link w:val="af5"/>
    <w:uiPriority w:val="99"/>
    <w:semiHidden/>
    <w:rsid w:val="00250E5C"/>
    <w:rPr>
      <w:rFonts w:ascii="Segoe UI" w:hAnsi="Segoe UI" w:cs="Segoe UI"/>
      <w:sz w:val="18"/>
      <w:szCs w:val="18"/>
      <w:lang w:eastAsia="zh-CN"/>
    </w:rPr>
  </w:style>
  <w:style w:type="table" w:styleId="af7">
    <w:name w:val="Table Grid"/>
    <w:basedOn w:val="a2"/>
    <w:uiPriority w:val="39"/>
    <w:rsid w:val="00F44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">
    <w:name w:val="Обычный1"/>
    <w:rsid w:val="00F440D8"/>
    <w:rPr>
      <w:rFonts w:ascii="CG Times" w:hAnsi="CG Times"/>
      <w:lang w:val="ru-RU" w:eastAsia="ru-RU"/>
    </w:rPr>
  </w:style>
  <w:style w:type="character" w:customStyle="1" w:styleId="a8">
    <w:name w:val="Основний текст Знак"/>
    <w:basedOn w:val="a1"/>
    <w:link w:val="a0"/>
    <w:rsid w:val="00E5781E"/>
    <w:rPr>
      <w:sz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8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726</TotalTime>
  <Pages>2</Pages>
  <Words>1327</Words>
  <Characters>757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Rivne IT</dc:creator>
  <cp:keywords/>
  <dc:description/>
  <cp:lastModifiedBy>Користувач Windows</cp:lastModifiedBy>
  <cp:revision>87</cp:revision>
  <cp:lastPrinted>2018-03-22T15:41:00Z</cp:lastPrinted>
  <dcterms:created xsi:type="dcterms:W3CDTF">2016-02-24T15:43:00Z</dcterms:created>
  <dcterms:modified xsi:type="dcterms:W3CDTF">2018-03-26T06:58:00Z</dcterms:modified>
</cp:coreProperties>
</file>