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sz w:val="6"/>
          <w:szCs w:val="6"/>
        </w:rPr>
      </w:pPr>
      <w:r>
        <w:rPr/>
        <w:drawing>
          <wp:inline distT="0" distB="0" distL="19050" distR="0">
            <wp:extent cx="501015" cy="6680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6"/>
          <w:szCs w:val="6"/>
        </w:rPr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ind w:firstLine="6588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  <w:r>
        <w:rPr>
          <w:rFonts w:cs="Times New Roman" w:ascii="Times New Roman" w:hAnsi="Times New Roman"/>
          <w:bCs/>
          <w:color w:val="17365D"/>
          <w:sz w:val="16"/>
          <w:szCs w:val="16"/>
        </w:rPr>
      </w:r>
    </w:p>
    <w:p>
      <w:pPr>
        <w:pStyle w:val="Style21"/>
        <w:rPr/>
      </w:pPr>
      <w:r>
        <w:rPr>
          <w:color w:val="17365D"/>
          <w:spacing w:val="140"/>
          <w:sz w:val="28"/>
          <w:szCs w:val="28"/>
        </w:rPr>
        <w:t>НАКАЗ</w:t>
      </w:r>
    </w:p>
    <w:p>
      <w:pPr>
        <w:pStyle w:val="Style21"/>
        <w:rPr>
          <w:b w:val="false"/>
          <w:b w:val="false"/>
          <w:color w:val="17365D"/>
          <w:spacing w:val="140"/>
          <w:sz w:val="16"/>
          <w:szCs w:val="16"/>
        </w:rPr>
      </w:pPr>
      <w:r>
        <w:rPr>
          <w:b w:val="false"/>
          <w:color w:val="17365D"/>
          <w:spacing w:val="140"/>
          <w:sz w:val="16"/>
          <w:szCs w:val="16"/>
        </w:rPr>
      </w:r>
    </w:p>
    <w:tbl>
      <w:tblPr>
        <w:tblW w:w="9287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21"/>
              <w:tabs>
                <w:tab w:val="left" w:pos="4680" w:leader="none"/>
                <w:tab w:val="left" w:pos="6804" w:leader="none"/>
              </w:tabs>
              <w:jc w:val="both"/>
              <w:rPr/>
            </w:pPr>
            <w:r>
              <w:rPr>
                <w:b w:val="false"/>
                <w:color w:val="17365D"/>
                <w:sz w:val="28"/>
                <w:szCs w:val="28"/>
              </w:rPr>
              <w:t>12.12.2018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1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b w:val="false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1"/>
              <w:tabs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>212</w:t>
            </w:r>
          </w:p>
        </w:tc>
      </w:tr>
    </w:tbl>
    <w:p>
      <w:pPr>
        <w:pStyle w:val="Style21"/>
        <w:tabs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Style21"/>
        <w:tabs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 план заходів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Головного управління Держгеокадастру</w:t>
      </w:r>
    </w:p>
    <w:p>
      <w:pPr>
        <w:pStyle w:val="Normal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8"/>
          <w:szCs w:val="28"/>
        </w:rPr>
        <w:t xml:space="preserve">у Рівненській області </w:t>
      </w:r>
    </w:p>
    <w:p>
      <w:pPr>
        <w:pStyle w:val="Normal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tabs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 w:eastAsia="zh-CN"/>
        </w:rPr>
        <w:t>Відповідно до постанови Кабінету Міністрів України від 28.02.2011 № 218 «Про затвердження Порядку використання коштів, передбачених у державному бюджеті для проведення загальнодержавних топографо-геодезичних та картографічних робіт і робіт з демаркації та делімітації державного кордону»</w:t>
      </w:r>
    </w:p>
    <w:p>
      <w:pPr>
        <w:pStyle w:val="HTMLPreformatted"/>
        <w:shd w:val="clear" w:color="auto" w:fill="FFFFFF"/>
        <w:tabs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НАКАЗУЮ: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Ввести в дію з 23.11.2018 план заходів Головного управління Держгеокадастру у Рівненській області  за бюджетною програмою КПКВК 2803030 «Загальнодержавні топографо-геодезичні та картографічні роботи, демаркація та делімітації державного кордону» на 2018 рік, затверджений      В.о.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Голови Держгеокадастру О. Колотіліним 23.11.2018, що додається.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виконанням цього наказу залишаю за собою.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                                   </w:t>
        <w:tab/>
        <w:t xml:space="preserve">                              Р. МИГАЛЬ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rPr/>
      </w:pPr>
      <w:r>
        <w:rPr/>
      </w:r>
    </w:p>
    <w:sectPr>
      <w:type w:val="nextPage"/>
      <w:pgSz w:w="11906" w:h="16838"/>
      <w:pgMar w:left="1701" w:right="567" w:header="0" w:top="284" w:footer="0" w:bottom="101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0ec4"/>
    <w:pPr>
      <w:widowControl/>
      <w:suppressAutoHyphens w:val="true"/>
      <w:bidi w:val="0"/>
      <w:jc w:val="left"/>
    </w:pPr>
    <w:rPr>
      <w:rFonts w:ascii="Antiqua" w:hAnsi="Antiqua" w:cs="Antiqua" w:eastAsia="Times New Roman"/>
      <w:color w:val="auto"/>
      <w:kern w:val="0"/>
      <w:sz w:val="26"/>
      <w:szCs w:val="20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410ec4"/>
    <w:rPr/>
  </w:style>
  <w:style w:type="character" w:styleId="1" w:customStyle="1">
    <w:name w:val="Основной шрифт абзаца1"/>
    <w:qFormat/>
    <w:rsid w:val="00410ec4"/>
    <w:rPr/>
  </w:style>
  <w:style w:type="character" w:styleId="11" w:customStyle="1">
    <w:name w:val="Знак Знак1"/>
    <w:qFormat/>
    <w:rsid w:val="00410ec4"/>
    <w:rPr>
      <w:rFonts w:ascii="Arial" w:hAnsi="Arial" w:cs="Arial"/>
      <w:sz w:val="22"/>
      <w:szCs w:val="24"/>
      <w:lang w:val="uk-UA" w:bidi="ar-SA"/>
    </w:rPr>
  </w:style>
  <w:style w:type="character" w:styleId="Rvts23" w:customStyle="1">
    <w:name w:val="rvts23"/>
    <w:basedOn w:val="DefaultParagraphFont"/>
    <w:qFormat/>
    <w:rsid w:val="00a65a4a"/>
    <w:rPr/>
  </w:style>
  <w:style w:type="character" w:styleId="Style14" w:customStyle="1">
    <w:name w:val="Текст у виносці Знак"/>
    <w:basedOn w:val="DefaultParagraphFont"/>
    <w:link w:val="af"/>
    <w:qFormat/>
    <w:rsid w:val="005427b8"/>
    <w:rPr>
      <w:rFonts w:ascii="Tahoma" w:hAnsi="Tahoma" w:cs="Tahoma"/>
      <w:sz w:val="16"/>
      <w:szCs w:val="16"/>
      <w:lang w:val="uk-UA" w:eastAsia="zh-CN"/>
    </w:rPr>
  </w:style>
  <w:style w:type="character" w:styleId="Style15" w:customStyle="1">
    <w:name w:val="Нижній колонтитул Знак"/>
    <w:basedOn w:val="DefaultParagraphFont"/>
    <w:link w:val="af1"/>
    <w:qFormat/>
    <w:rsid w:val="00a83291"/>
    <w:rPr>
      <w:rFonts w:ascii="Antiqua" w:hAnsi="Antiqua" w:cs="Antiqua"/>
      <w:sz w:val="26"/>
      <w:lang w:val="uk-UA" w:eastAsia="zh-CN"/>
    </w:rPr>
  </w:style>
  <w:style w:type="character" w:styleId="HTML" w:customStyle="1">
    <w:name w:val="Стандартний HTML Знак"/>
    <w:basedOn w:val="DefaultParagraphFont"/>
    <w:link w:val="HTML"/>
    <w:uiPriority w:val="99"/>
    <w:qFormat/>
    <w:rsid w:val="00d81ce6"/>
    <w:rPr>
      <w:rFonts w:ascii="Courier New" w:hAnsi="Courier New" w:cs="Courier New"/>
    </w:rPr>
  </w:style>
  <w:style w:type="paragraph" w:styleId="Style16" w:customStyle="1">
    <w:name w:val="Заголовок"/>
    <w:basedOn w:val="Normal"/>
    <w:next w:val="Style17"/>
    <w:qFormat/>
    <w:rsid w:val="00410ec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410ec4"/>
    <w:pPr/>
    <w:rPr>
      <w:rFonts w:ascii="Arial" w:hAnsi="Arial" w:cs="Arial"/>
      <w:sz w:val="22"/>
      <w:szCs w:val="24"/>
    </w:rPr>
  </w:style>
  <w:style w:type="paragraph" w:styleId="Style18">
    <w:name w:val="List"/>
    <w:basedOn w:val="Style17"/>
    <w:rsid w:val="00410ec4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10ec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10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Название объекта1"/>
    <w:basedOn w:val="Normal"/>
    <w:qFormat/>
    <w:rsid w:val="00410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заголов"/>
    <w:basedOn w:val="Normal"/>
    <w:qFormat/>
    <w:rsid w:val="00410ec4"/>
    <w:pPr>
      <w:widowControl w:val="false"/>
      <w:jc w:val="center"/>
    </w:pPr>
    <w:rPr>
      <w:rFonts w:ascii="Times New Roman" w:hAnsi="Times New Roman" w:eastAsia="Lucida Sans Unicode" w:cs="Times New Roman"/>
      <w:b/>
      <w:kern w:val="2"/>
      <w:sz w:val="24"/>
      <w:szCs w:val="24"/>
    </w:rPr>
  </w:style>
  <w:style w:type="paragraph" w:styleId="Style22">
    <w:name w:val="Body Text Indent"/>
    <w:basedOn w:val="Normal"/>
    <w:rsid w:val="00410ec4"/>
    <w:pPr>
      <w:spacing w:before="0" w:after="120"/>
      <w:ind w:left="283" w:hanging="0"/>
    </w:pPr>
    <w:rPr/>
  </w:style>
  <w:style w:type="paragraph" w:styleId="Style23" w:customStyle="1">
    <w:name w:val="Вміст таблиці"/>
    <w:basedOn w:val="Normal"/>
    <w:qFormat/>
    <w:rsid w:val="00410ec4"/>
    <w:pPr>
      <w:suppressLineNumbers/>
    </w:pPr>
    <w:rPr/>
  </w:style>
  <w:style w:type="paragraph" w:styleId="Style24" w:customStyle="1">
    <w:name w:val="Заголовок таблиці"/>
    <w:basedOn w:val="Style23"/>
    <w:qFormat/>
    <w:rsid w:val="00410ec4"/>
    <w:pPr>
      <w:jc w:val="center"/>
    </w:pPr>
    <w:rPr>
      <w:b/>
      <w:bCs/>
    </w:rPr>
  </w:style>
  <w:style w:type="paragraph" w:styleId="Style25">
    <w:name w:val="Header"/>
    <w:basedOn w:val="Normal"/>
    <w:rsid w:val="00410ec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6" w:customStyle="1">
    <w:name w:val="Верхній колонтитул ліворуч"/>
    <w:basedOn w:val="Normal"/>
    <w:qFormat/>
    <w:rsid w:val="00410ec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af0"/>
    <w:qFormat/>
    <w:rsid w:val="005427b8"/>
    <w:pPr/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af2"/>
    <w:rsid w:val="00a83291"/>
    <w:pPr>
      <w:tabs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d81ce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e85bb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BE81-4727-4257-A6ED-3E8A1983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LibreOffice/6.0.4.2$Windows_x86 LibreOffice_project/9b0d9b32d5dcda91d2f1a96dc04c645c450872bf</Application>
  <Pages>1</Pages>
  <Words>110</Words>
  <Characters>787</Characters>
  <CharactersWithSpaces>957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2018-05-10T09:17:00Z</dcterms:created>
  <dc:creator>User</dc:creator>
  <dc:description/>
  <dc:language>uk-UA</dc:language>
  <cp:lastModifiedBy/>
  <cp:lastPrinted>2018-12-12T07:55:00Z</cp:lastPrinted>
  <dcterms:modified xsi:type="dcterms:W3CDTF">2018-12-13T14:23:30Z</dcterms:modified>
  <cp:revision>10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